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4761" w:rsidRPr="00206037" w:rsidRDefault="00E24761" w:rsidP="00206037">
      <w:pPr>
        <w:tabs>
          <w:tab w:val="left" w:pos="401"/>
        </w:tabs>
        <w:spacing w:line="0" w:lineRule="atLeast"/>
        <w:ind w:left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1"/>
      <w:bookmarkEnd w:id="0"/>
      <w:r w:rsidRPr="00206037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 w:rsidRPr="00206037">
        <w:rPr>
          <w:rFonts w:ascii="Times New Roman" w:eastAsia="Times New Roman" w:hAnsi="Times New Roman" w:cs="Times New Roman"/>
          <w:b/>
          <w:sz w:val="24"/>
          <w:szCs w:val="24"/>
        </w:rPr>
        <w:tab/>
        <w:t>Základné údaje</w:t>
      </w:r>
    </w:p>
    <w:p w:rsidR="00E24761" w:rsidRPr="00206037" w:rsidRDefault="00E24761" w:rsidP="00206037">
      <w:pPr>
        <w:spacing w:line="23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206037" w:rsidRDefault="00E24761" w:rsidP="00206037">
      <w:pPr>
        <w:numPr>
          <w:ilvl w:val="0"/>
          <w:numId w:val="1"/>
        </w:numPr>
        <w:tabs>
          <w:tab w:val="left" w:pos="562"/>
        </w:tabs>
        <w:spacing w:line="0" w:lineRule="atLeast"/>
        <w:ind w:left="562" w:hanging="5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b/>
          <w:sz w:val="24"/>
          <w:szCs w:val="24"/>
        </w:rPr>
        <w:t xml:space="preserve">Hlavné ciele riešenia a problémy, ktoré územný </w:t>
      </w:r>
      <w:r w:rsidR="002202DF" w:rsidRPr="00206037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206037">
        <w:rPr>
          <w:rFonts w:ascii="Times New Roman" w:eastAsia="Times New Roman" w:hAnsi="Times New Roman" w:cs="Times New Roman"/>
          <w:b/>
          <w:sz w:val="24"/>
          <w:szCs w:val="24"/>
        </w:rPr>
        <w:t>lán</w:t>
      </w:r>
      <w:r w:rsidR="002202DF" w:rsidRPr="002060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6037">
        <w:rPr>
          <w:rFonts w:ascii="Times New Roman" w:eastAsia="Times New Roman" w:hAnsi="Times New Roman" w:cs="Times New Roman"/>
          <w:b/>
          <w:sz w:val="24"/>
          <w:szCs w:val="24"/>
        </w:rPr>
        <w:t>rieši</w:t>
      </w:r>
    </w:p>
    <w:p w:rsidR="00E24761" w:rsidRPr="00206037" w:rsidRDefault="00E24761" w:rsidP="00206037">
      <w:pPr>
        <w:spacing w:line="235" w:lineRule="auto"/>
        <w:ind w:left="56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i/>
          <w:sz w:val="24"/>
          <w:szCs w:val="24"/>
        </w:rPr>
        <w:t>Na konci sa dopĺňa text:</w:t>
      </w:r>
    </w:p>
    <w:p w:rsidR="00E24761" w:rsidRPr="00206037" w:rsidRDefault="00E24761" w:rsidP="00206037">
      <w:pPr>
        <w:spacing w:line="6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206037" w:rsidRDefault="00E24761" w:rsidP="00206037">
      <w:pPr>
        <w:numPr>
          <w:ilvl w:val="0"/>
          <w:numId w:val="2"/>
        </w:numPr>
        <w:tabs>
          <w:tab w:val="left" w:pos="682"/>
        </w:tabs>
        <w:spacing w:line="0" w:lineRule="atLeast"/>
        <w:ind w:left="682" w:hanging="11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b/>
          <w:sz w:val="24"/>
          <w:szCs w:val="24"/>
        </w:rPr>
        <w:t xml:space="preserve">Zmeny a doplnky č. </w:t>
      </w:r>
      <w:r w:rsidR="00F33E0F" w:rsidRPr="00206037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E24761" w:rsidRPr="00206037" w:rsidRDefault="00E24761" w:rsidP="00206037">
      <w:pPr>
        <w:spacing w:line="2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206037" w:rsidRDefault="00F33E0F" w:rsidP="00206037">
      <w:pPr>
        <w:spacing w:line="0" w:lineRule="atLeast"/>
        <w:ind w:left="56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Zmena </w:t>
      </w:r>
      <w:r w:rsidR="00E10B0E" w:rsidRPr="00206037">
        <w:rPr>
          <w:rFonts w:ascii="Times New Roman" w:eastAsia="Times New Roman" w:hAnsi="Times New Roman" w:cs="Times New Roman"/>
          <w:sz w:val="24"/>
          <w:szCs w:val="24"/>
        </w:rPr>
        <w:t xml:space="preserve">časti tenisového areálu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na</w:t>
      </w:r>
      <w:r w:rsidR="00E24761" w:rsidRPr="00206037">
        <w:rPr>
          <w:rFonts w:ascii="Times New Roman" w:eastAsia="Times New Roman" w:hAnsi="Times New Roman" w:cs="Times New Roman"/>
          <w:sz w:val="24"/>
          <w:szCs w:val="24"/>
        </w:rPr>
        <w:t xml:space="preserve"> obytné územie v</w:t>
      </w:r>
      <w:r w:rsidR="001A4121" w:rsidRPr="0020603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24761" w:rsidRPr="00206037">
        <w:rPr>
          <w:rFonts w:ascii="Times New Roman" w:eastAsia="Times New Roman" w:hAnsi="Times New Roman" w:cs="Times New Roman"/>
          <w:sz w:val="24"/>
          <w:szCs w:val="24"/>
        </w:rPr>
        <w:t>severozápadnej</w:t>
      </w:r>
      <w:r w:rsidR="001A4121" w:rsidRPr="00206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761" w:rsidRPr="00206037">
        <w:rPr>
          <w:rFonts w:ascii="Times New Roman" w:eastAsia="Times New Roman" w:hAnsi="Times New Roman" w:cs="Times New Roman"/>
          <w:sz w:val="24"/>
          <w:szCs w:val="24"/>
        </w:rPr>
        <w:t>časti obce</w:t>
      </w:r>
      <w:r w:rsidR="00206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68AF" w:rsidRPr="00206037">
        <w:rPr>
          <w:rFonts w:ascii="Times New Roman" w:eastAsia="Times New Roman" w:hAnsi="Times New Roman" w:cs="Times New Roman"/>
          <w:sz w:val="24"/>
          <w:szCs w:val="24"/>
        </w:rPr>
        <w:t>- lokalita pod Ulickým bokom</w:t>
      </w:r>
      <w:r w:rsidR="00206037"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E24761" w:rsidRPr="00206037" w:rsidRDefault="00E24761" w:rsidP="00206037">
      <w:pPr>
        <w:spacing w:line="24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206037" w:rsidRDefault="00E24761" w:rsidP="00206037">
      <w:pPr>
        <w:numPr>
          <w:ilvl w:val="0"/>
          <w:numId w:val="3"/>
        </w:numPr>
        <w:tabs>
          <w:tab w:val="left" w:pos="562"/>
        </w:tabs>
        <w:spacing w:line="0" w:lineRule="atLeast"/>
        <w:ind w:left="562" w:hanging="5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b/>
          <w:sz w:val="24"/>
          <w:szCs w:val="24"/>
        </w:rPr>
        <w:t>Vyhodnotenie doterajšieho územného plánu obce</w:t>
      </w:r>
    </w:p>
    <w:p w:rsidR="00E24761" w:rsidRPr="00206037" w:rsidRDefault="00E24761" w:rsidP="00206037">
      <w:pPr>
        <w:spacing w:line="235" w:lineRule="auto"/>
        <w:ind w:left="56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i/>
          <w:sz w:val="24"/>
          <w:szCs w:val="24"/>
        </w:rPr>
        <w:t>Na</w:t>
      </w:r>
      <w:r w:rsidR="00206037">
        <w:rPr>
          <w:rFonts w:ascii="Times New Roman" w:eastAsia="Times New Roman" w:hAnsi="Times New Roman" w:cs="Times New Roman"/>
          <w:i/>
          <w:sz w:val="24"/>
          <w:szCs w:val="24"/>
        </w:rPr>
        <w:t xml:space="preserve"> konci sa dopĺňa nový text ozna</w:t>
      </w:r>
      <w:r w:rsidRPr="00206037">
        <w:rPr>
          <w:rFonts w:ascii="Times New Roman" w:eastAsia="Times New Roman" w:hAnsi="Times New Roman" w:cs="Times New Roman"/>
          <w:i/>
          <w:sz w:val="24"/>
          <w:szCs w:val="24"/>
        </w:rPr>
        <w:t xml:space="preserve">čený písmenom </w:t>
      </w:r>
      <w:r w:rsidR="002868AF" w:rsidRPr="00206037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206037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E24761" w:rsidRPr="00206037" w:rsidRDefault="00E24761" w:rsidP="00206037">
      <w:pPr>
        <w:spacing w:line="6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206037" w:rsidRDefault="00E24761" w:rsidP="00206037">
      <w:pPr>
        <w:tabs>
          <w:tab w:val="left" w:pos="993"/>
        </w:tabs>
        <w:spacing w:line="0" w:lineRule="atLeast"/>
        <w:ind w:left="5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r w:rsidR="002868AF" w:rsidRPr="00206037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206037">
        <w:rPr>
          <w:rFonts w:ascii="Times New Roman" w:eastAsia="Times New Roman" w:hAnsi="Times New Roman" w:cs="Times New Roman"/>
          <w:b/>
          <w:sz w:val="24"/>
          <w:szCs w:val="24"/>
        </w:rPr>
        <w:t>/.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ab/>
      </w:r>
      <w:r w:rsidRPr="00206037">
        <w:rPr>
          <w:rFonts w:ascii="Times New Roman" w:eastAsia="Times New Roman" w:hAnsi="Times New Roman" w:cs="Times New Roman"/>
          <w:b/>
          <w:sz w:val="24"/>
          <w:szCs w:val="24"/>
        </w:rPr>
        <w:t xml:space="preserve">Zmeny a doplnky č. </w:t>
      </w:r>
      <w:r w:rsidR="00921B49" w:rsidRPr="00206037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E24761" w:rsidRPr="00206037" w:rsidRDefault="00E24761" w:rsidP="00206037">
      <w:pPr>
        <w:spacing w:line="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206037" w:rsidRDefault="00E24761" w:rsidP="00206037">
      <w:pPr>
        <w:spacing w:line="235" w:lineRule="auto"/>
        <w:ind w:left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Územný plán obce Slovenská Ľupča </w:t>
      </w:r>
      <w:r w:rsidR="00B57EE7">
        <w:rPr>
          <w:rFonts w:ascii="Times New Roman" w:eastAsia="Times New Roman" w:hAnsi="Times New Roman" w:cs="Times New Roman"/>
          <w:sz w:val="24"/>
          <w:szCs w:val="24"/>
        </w:rPr>
        <w:t xml:space="preserve"> (ďalej „ÚPN O“)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bol schválený uznesení</w:t>
      </w:r>
      <w:r w:rsidR="00206037">
        <w:rPr>
          <w:rFonts w:ascii="Times New Roman" w:eastAsia="Times New Roman" w:hAnsi="Times New Roman" w:cs="Times New Roman"/>
          <w:sz w:val="24"/>
          <w:szCs w:val="24"/>
        </w:rPr>
        <w:t>m Obe</w:t>
      </w:r>
      <w:r w:rsidR="00206037">
        <w:rPr>
          <w:rFonts w:ascii="Times New Roman" w:eastAsia="Times New Roman" w:hAnsi="Times New Roman" w:cs="Times New Roman"/>
          <w:sz w:val="24"/>
          <w:szCs w:val="24"/>
        </w:rPr>
        <w:t>c</w:t>
      </w:r>
      <w:r w:rsidR="00206037">
        <w:rPr>
          <w:rFonts w:ascii="Times New Roman" w:eastAsia="Times New Roman" w:hAnsi="Times New Roman" w:cs="Times New Roman"/>
          <w:sz w:val="24"/>
          <w:szCs w:val="24"/>
        </w:rPr>
        <w:t>ného zastupiteľstva v Slo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venskej Ľupči uznesením </w:t>
      </w:r>
      <w:r w:rsidRPr="00BF6D8B">
        <w:rPr>
          <w:rFonts w:ascii="Times New Roman" w:eastAsia="Times New Roman" w:hAnsi="Times New Roman" w:cs="Times New Roman"/>
          <w:b/>
          <w:sz w:val="24"/>
          <w:szCs w:val="24"/>
        </w:rPr>
        <w:t>č. 70/2012</w:t>
      </w:r>
      <w:r w:rsidR="00FC5E2D" w:rsidRPr="00BF6D8B">
        <w:rPr>
          <w:rFonts w:ascii="Times New Roman" w:eastAsia="Times New Roman" w:hAnsi="Times New Roman" w:cs="Times New Roman"/>
          <w:b/>
          <w:sz w:val="24"/>
          <w:szCs w:val="24"/>
        </w:rPr>
        <w:t>, dňa 14.06.2012.</w:t>
      </w:r>
    </w:p>
    <w:p w:rsidR="00E24761" w:rsidRPr="00206037" w:rsidRDefault="00E24761" w:rsidP="00206037">
      <w:pPr>
        <w:spacing w:line="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E2D" w:rsidRPr="00BF6D8B" w:rsidRDefault="00FC5E2D" w:rsidP="00BF6D8B">
      <w:pPr>
        <w:spacing w:before="120"/>
        <w:ind w:right="204" w:firstLine="709"/>
        <w:rPr>
          <w:rFonts w:ascii="Times New Roman" w:hAnsi="Times New Roman" w:cs="Times New Roman"/>
          <w:sz w:val="24"/>
          <w:szCs w:val="24"/>
        </w:rPr>
      </w:pPr>
      <w:r w:rsidRPr="00BF6D8B">
        <w:rPr>
          <w:rFonts w:ascii="Times New Roman" w:hAnsi="Times New Roman" w:cs="Times New Roman"/>
          <w:sz w:val="24"/>
          <w:szCs w:val="24"/>
        </w:rPr>
        <w:t xml:space="preserve">Zmeny a doplnky č. 1 boli schválené Obecným zastupiteľstvom Slovenská </w:t>
      </w:r>
      <w:proofErr w:type="spellStart"/>
      <w:r w:rsidRPr="00BF6D8B">
        <w:rPr>
          <w:rFonts w:ascii="Times New Roman" w:hAnsi="Times New Roman" w:cs="Times New Roman"/>
          <w:sz w:val="24"/>
          <w:szCs w:val="24"/>
        </w:rPr>
        <w:t>Ľupča</w:t>
      </w:r>
      <w:proofErr w:type="spellEnd"/>
      <w:r w:rsidRPr="00BF6D8B">
        <w:rPr>
          <w:rFonts w:ascii="Times New Roman" w:hAnsi="Times New Roman" w:cs="Times New Roman"/>
          <w:sz w:val="24"/>
          <w:szCs w:val="24"/>
        </w:rPr>
        <w:t xml:space="preserve"> </w:t>
      </w:r>
      <w:r w:rsidR="00BF6D8B">
        <w:rPr>
          <w:rFonts w:ascii="Times New Roman" w:hAnsi="Times New Roman" w:cs="Times New Roman"/>
          <w:sz w:val="24"/>
          <w:szCs w:val="24"/>
        </w:rPr>
        <w:t xml:space="preserve">      </w:t>
      </w:r>
      <w:r w:rsidRPr="00BF6D8B">
        <w:rPr>
          <w:rFonts w:ascii="Times New Roman" w:hAnsi="Times New Roman" w:cs="Times New Roman"/>
          <w:sz w:val="24"/>
          <w:szCs w:val="24"/>
        </w:rPr>
        <w:t xml:space="preserve">uznesením  </w:t>
      </w:r>
      <w:r w:rsidRPr="00BF6D8B">
        <w:rPr>
          <w:rFonts w:ascii="Times New Roman" w:hAnsi="Times New Roman" w:cs="Times New Roman"/>
          <w:b/>
          <w:sz w:val="24"/>
          <w:szCs w:val="24"/>
        </w:rPr>
        <w:t>č. 65/2014, dňa 17.06.2014.</w:t>
      </w:r>
    </w:p>
    <w:p w:rsidR="00FC5E2D" w:rsidRPr="00BF6D8B" w:rsidRDefault="00FC5E2D" w:rsidP="00BF6D8B">
      <w:pPr>
        <w:spacing w:before="120"/>
        <w:ind w:right="204" w:firstLine="709"/>
        <w:rPr>
          <w:rFonts w:ascii="Times New Roman" w:hAnsi="Times New Roman" w:cs="Times New Roman"/>
          <w:b/>
          <w:sz w:val="24"/>
          <w:szCs w:val="24"/>
        </w:rPr>
      </w:pPr>
      <w:r w:rsidRPr="00BF6D8B">
        <w:rPr>
          <w:rFonts w:ascii="Times New Roman" w:hAnsi="Times New Roman" w:cs="Times New Roman"/>
          <w:sz w:val="24"/>
          <w:szCs w:val="24"/>
        </w:rPr>
        <w:t xml:space="preserve">Zmeny a doplnky č. 2 boli schválené Obecným zastupiteľstvom Slovenská Ľupča  uznesením  </w:t>
      </w:r>
      <w:r w:rsidRPr="00BF6D8B">
        <w:rPr>
          <w:rFonts w:ascii="Times New Roman" w:hAnsi="Times New Roman" w:cs="Times New Roman"/>
          <w:b/>
          <w:sz w:val="24"/>
          <w:szCs w:val="24"/>
        </w:rPr>
        <w:t>č. 41/2016, dňa 28.06.2016.</w:t>
      </w:r>
    </w:p>
    <w:p w:rsidR="00E24761" w:rsidRDefault="00E24761" w:rsidP="00206037">
      <w:pPr>
        <w:spacing w:line="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E2D" w:rsidRPr="00206037" w:rsidRDefault="00FC5E2D" w:rsidP="00206037">
      <w:pPr>
        <w:spacing w:line="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206037" w:rsidRDefault="00E24761" w:rsidP="00206037">
      <w:pPr>
        <w:spacing w:line="235" w:lineRule="auto"/>
        <w:ind w:left="56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>Územný plán obce Slovenská Ľupča v zásadných koncepčných otázkach vyhovuje p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trebám rozvoja obce.</w:t>
      </w:r>
      <w:r w:rsidRPr="00206037">
        <w:rPr>
          <w:rFonts w:ascii="Times New Roman" w:eastAsia="Times New Roman" w:hAnsi="Times New Roman" w:cs="Times New Roman"/>
          <w:i/>
          <w:sz w:val="24"/>
          <w:szCs w:val="24"/>
        </w:rPr>
        <w:t>“</w:t>
      </w:r>
    </w:p>
    <w:p w:rsidR="00E24761" w:rsidRPr="00206037" w:rsidRDefault="00E24761" w:rsidP="00206037">
      <w:pPr>
        <w:spacing w:line="2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206037" w:rsidRDefault="00E24761" w:rsidP="00206037">
      <w:pPr>
        <w:numPr>
          <w:ilvl w:val="0"/>
          <w:numId w:val="4"/>
        </w:numPr>
        <w:tabs>
          <w:tab w:val="left" w:pos="562"/>
        </w:tabs>
        <w:spacing w:line="239" w:lineRule="auto"/>
        <w:ind w:left="562" w:hanging="5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b/>
          <w:sz w:val="24"/>
          <w:szCs w:val="24"/>
        </w:rPr>
        <w:t xml:space="preserve">Údaje o súlade riešenia územia so zadaním a </w:t>
      </w:r>
      <w:r w:rsidR="00206037">
        <w:rPr>
          <w:rFonts w:ascii="Times New Roman" w:eastAsia="Times New Roman" w:hAnsi="Times New Roman" w:cs="Times New Roman"/>
          <w:b/>
          <w:sz w:val="24"/>
          <w:szCs w:val="24"/>
        </w:rPr>
        <w:t>so súborným stanoviskom prerok</w:t>
      </w:r>
      <w:r w:rsidR="00206037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206037">
        <w:rPr>
          <w:rFonts w:ascii="Times New Roman" w:eastAsia="Times New Roman" w:hAnsi="Times New Roman" w:cs="Times New Roman"/>
          <w:b/>
          <w:sz w:val="24"/>
          <w:szCs w:val="24"/>
        </w:rPr>
        <w:t>vania konceptu</w:t>
      </w:r>
    </w:p>
    <w:p w:rsidR="00E24761" w:rsidRPr="00206037" w:rsidRDefault="00E24761" w:rsidP="00206037">
      <w:pPr>
        <w:spacing w:line="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761" w:rsidRPr="00206037" w:rsidRDefault="00E24761" w:rsidP="00206037">
      <w:pPr>
        <w:spacing w:line="235" w:lineRule="auto"/>
        <w:ind w:left="56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i/>
          <w:sz w:val="24"/>
          <w:szCs w:val="24"/>
        </w:rPr>
        <w:t>Na konci sa dopĺňa nová podkapitola C.</w:t>
      </w:r>
      <w:r w:rsidR="00F33E0F" w:rsidRPr="00206037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206037">
        <w:rPr>
          <w:rFonts w:ascii="Times New Roman" w:eastAsia="Times New Roman" w:hAnsi="Times New Roman" w:cs="Times New Roman"/>
          <w:i/>
          <w:sz w:val="24"/>
          <w:szCs w:val="24"/>
        </w:rPr>
        <w:t>. s textom, ktorý znie:</w:t>
      </w:r>
    </w:p>
    <w:p w:rsidR="00E24761" w:rsidRPr="00206037" w:rsidRDefault="00E24761" w:rsidP="00206037">
      <w:pPr>
        <w:spacing w:line="6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206037" w:rsidRDefault="00E24761" w:rsidP="00206037">
      <w:pPr>
        <w:numPr>
          <w:ilvl w:val="0"/>
          <w:numId w:val="5"/>
        </w:numPr>
        <w:tabs>
          <w:tab w:val="left" w:pos="702"/>
        </w:tabs>
        <w:spacing w:line="0" w:lineRule="atLeast"/>
        <w:ind w:left="702" w:hanging="13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F33E0F" w:rsidRPr="0020603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06037">
        <w:rPr>
          <w:rFonts w:ascii="Times New Roman" w:eastAsia="Times New Roman" w:hAnsi="Times New Roman" w:cs="Times New Roman"/>
          <w:b/>
          <w:sz w:val="24"/>
          <w:szCs w:val="24"/>
        </w:rPr>
        <w:t xml:space="preserve">. Zmeny a doplnky č. </w:t>
      </w:r>
      <w:r w:rsidR="00F33E0F" w:rsidRPr="00206037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E24761" w:rsidRPr="00206037" w:rsidRDefault="00E24761" w:rsidP="00206037">
      <w:pPr>
        <w:spacing w:line="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206037" w:rsidRDefault="00E24761" w:rsidP="00206037">
      <w:pPr>
        <w:spacing w:line="237" w:lineRule="auto"/>
        <w:ind w:left="56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Zmeny a doplnky č. </w:t>
      </w:r>
      <w:r w:rsidR="00F33E0F" w:rsidRPr="0020603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sú v zásadných koncepčných otázkach v súlade so Zadaním pre Územný plán obce Slovenská</w:t>
      </w:r>
      <w:r w:rsidR="00206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Ľupča, ktoré bolo schválené uznesením O</w:t>
      </w:r>
      <w:r w:rsidR="00206037">
        <w:rPr>
          <w:rFonts w:ascii="Times New Roman" w:eastAsia="Times New Roman" w:hAnsi="Times New Roman" w:cs="Times New Roman"/>
          <w:sz w:val="24"/>
          <w:szCs w:val="24"/>
        </w:rPr>
        <w:t>becného zast</w:t>
      </w:r>
      <w:r w:rsidR="00206037">
        <w:rPr>
          <w:rFonts w:ascii="Times New Roman" w:eastAsia="Times New Roman" w:hAnsi="Times New Roman" w:cs="Times New Roman"/>
          <w:sz w:val="24"/>
          <w:szCs w:val="24"/>
        </w:rPr>
        <w:t>u</w:t>
      </w:r>
      <w:r w:rsidR="00206037">
        <w:rPr>
          <w:rFonts w:ascii="Times New Roman" w:eastAsia="Times New Roman" w:hAnsi="Times New Roman" w:cs="Times New Roman"/>
          <w:sz w:val="24"/>
          <w:szCs w:val="24"/>
        </w:rPr>
        <w:t>piteľstva v Sloven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skej Ľupči dňa 01.10.2008 uznesením č. 5/2008.</w:t>
      </w:r>
      <w:r w:rsidRPr="00206037">
        <w:rPr>
          <w:rFonts w:ascii="Times New Roman" w:eastAsia="Times New Roman" w:hAnsi="Times New Roman" w:cs="Times New Roman"/>
          <w:i/>
          <w:sz w:val="24"/>
          <w:szCs w:val="24"/>
        </w:rPr>
        <w:t>“</w:t>
      </w:r>
    </w:p>
    <w:p w:rsidR="00E24761" w:rsidRPr="00206037" w:rsidRDefault="00E24761" w:rsidP="00206037">
      <w:pPr>
        <w:spacing w:line="33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2"/>
      <w:bookmarkEnd w:id="1"/>
    </w:p>
    <w:p w:rsidR="00E24761" w:rsidRPr="00206037" w:rsidRDefault="00E24761" w:rsidP="00206037">
      <w:pPr>
        <w:spacing w:line="0" w:lineRule="atLeast"/>
        <w:ind w:left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b/>
          <w:sz w:val="24"/>
          <w:szCs w:val="24"/>
        </w:rPr>
        <w:t>II. Riešenie územného plánu</w:t>
      </w:r>
    </w:p>
    <w:p w:rsidR="00E24761" w:rsidRPr="00206037" w:rsidRDefault="00E24761" w:rsidP="00206037">
      <w:pPr>
        <w:spacing w:line="23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F00393" w:rsidRDefault="00E24761" w:rsidP="00F00393">
      <w:pPr>
        <w:pStyle w:val="Odsekzoznamu"/>
        <w:numPr>
          <w:ilvl w:val="0"/>
          <w:numId w:val="49"/>
        </w:numPr>
        <w:tabs>
          <w:tab w:val="left" w:pos="454"/>
        </w:tabs>
        <w:spacing w:line="0" w:lineRule="atLeast"/>
        <w:ind w:left="454" w:hanging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393">
        <w:rPr>
          <w:rFonts w:ascii="Times New Roman" w:eastAsia="Times New Roman" w:hAnsi="Times New Roman" w:cs="Times New Roman"/>
          <w:b/>
          <w:sz w:val="24"/>
          <w:szCs w:val="24"/>
        </w:rPr>
        <w:t>Vymedzenie riešeného územia a jeho geografický opis</w:t>
      </w:r>
    </w:p>
    <w:p w:rsidR="00E24761" w:rsidRPr="00206037" w:rsidRDefault="00E24761" w:rsidP="00206037">
      <w:pPr>
        <w:spacing w:line="235" w:lineRule="auto"/>
        <w:ind w:left="56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i/>
          <w:sz w:val="24"/>
          <w:szCs w:val="24"/>
        </w:rPr>
        <w:t>Na konci sa dopĺňa nová podkapitola A.</w:t>
      </w:r>
      <w:r w:rsidR="001A4121" w:rsidRPr="00206037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206037">
        <w:rPr>
          <w:rFonts w:ascii="Times New Roman" w:eastAsia="Times New Roman" w:hAnsi="Times New Roman" w:cs="Times New Roman"/>
          <w:i/>
          <w:sz w:val="24"/>
          <w:szCs w:val="24"/>
        </w:rPr>
        <w:t>. s textom, ktorý znie:</w:t>
      </w:r>
    </w:p>
    <w:p w:rsidR="00E24761" w:rsidRPr="00206037" w:rsidRDefault="00E24761" w:rsidP="00206037">
      <w:pPr>
        <w:spacing w:line="6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206037" w:rsidRDefault="00E24761" w:rsidP="00206037">
      <w:pPr>
        <w:numPr>
          <w:ilvl w:val="0"/>
          <w:numId w:val="7"/>
        </w:numPr>
        <w:tabs>
          <w:tab w:val="left" w:pos="682"/>
        </w:tabs>
        <w:spacing w:line="0" w:lineRule="atLeast"/>
        <w:ind w:left="682" w:hanging="11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="001A4121" w:rsidRPr="0020603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206037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Pr="00206037">
        <w:rPr>
          <w:rFonts w:ascii="Times New Roman" w:eastAsia="Times New Roman" w:hAnsi="Times New Roman" w:cs="Times New Roman"/>
          <w:b/>
          <w:sz w:val="24"/>
          <w:szCs w:val="24"/>
        </w:rPr>
        <w:t xml:space="preserve">Zmeny a doplnky č. </w:t>
      </w:r>
      <w:r w:rsidR="001A4121" w:rsidRPr="00206037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E24761" w:rsidRPr="00206037" w:rsidRDefault="00E24761" w:rsidP="00206037">
      <w:pPr>
        <w:spacing w:line="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206037" w:rsidRDefault="00E24761" w:rsidP="00206037">
      <w:pPr>
        <w:spacing w:line="236" w:lineRule="auto"/>
        <w:ind w:left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>Riešené územie sa nachádza na severovýchode súvisle</w:t>
      </w:r>
      <w:r w:rsidR="002868AF" w:rsidRPr="00206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zastavaného územia obce, v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značené je vo výkresoch č. 2 a č. 6.</w:t>
      </w:r>
      <w:r w:rsidR="002868AF" w:rsidRPr="00206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4121" w:rsidRPr="00206037">
        <w:rPr>
          <w:rFonts w:ascii="Times New Roman" w:eastAsia="Times New Roman" w:hAnsi="Times New Roman" w:cs="Times New Roman"/>
          <w:sz w:val="24"/>
          <w:szCs w:val="24"/>
        </w:rPr>
        <w:t>Mení časť bloku A2.6 na obytné územie</w:t>
      </w:r>
      <w:r w:rsidR="00206037"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E24761" w:rsidRPr="00BF6D8B" w:rsidRDefault="00E24761" w:rsidP="00206037">
      <w:pPr>
        <w:spacing w:line="24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393" w:rsidRPr="00BF6D8B" w:rsidRDefault="00F00393" w:rsidP="00F00393">
      <w:pPr>
        <w:pStyle w:val="Odsekzoznamu"/>
        <w:numPr>
          <w:ilvl w:val="0"/>
          <w:numId w:val="49"/>
        </w:numPr>
        <w:tabs>
          <w:tab w:val="left" w:pos="454"/>
        </w:tabs>
        <w:spacing w:line="0" w:lineRule="atLeast"/>
        <w:ind w:left="454" w:hanging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6D8B">
        <w:rPr>
          <w:rFonts w:ascii="Times New Roman" w:hAnsi="Times New Roman" w:cs="Times New Roman"/>
          <w:b/>
          <w:sz w:val="24"/>
          <w:szCs w:val="24"/>
        </w:rPr>
        <w:t>Väzby vyplývajúce z riešenia a zo záväzných častí ÚPN VÚC Banskobystrického kraja</w:t>
      </w:r>
    </w:p>
    <w:p w:rsidR="00F00393" w:rsidRPr="00BF6D8B" w:rsidRDefault="00F00393" w:rsidP="00F00393">
      <w:pPr>
        <w:tabs>
          <w:tab w:val="left" w:pos="562"/>
        </w:tabs>
        <w:spacing w:line="0" w:lineRule="atLeas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F6D8B">
        <w:rPr>
          <w:rFonts w:ascii="Times New Roman" w:hAnsi="Times New Roman" w:cs="Times New Roman"/>
          <w:i/>
          <w:sz w:val="22"/>
          <w:szCs w:val="22"/>
        </w:rPr>
        <w:tab/>
        <w:t>Bez zmeny.</w:t>
      </w:r>
    </w:p>
    <w:p w:rsidR="00F00393" w:rsidRPr="00F00393" w:rsidRDefault="00F00393" w:rsidP="00F00393">
      <w:pPr>
        <w:tabs>
          <w:tab w:val="left" w:pos="562"/>
        </w:tabs>
        <w:spacing w:line="0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24761" w:rsidRPr="00F00393" w:rsidRDefault="00E24761" w:rsidP="00F00393">
      <w:pPr>
        <w:pStyle w:val="Odsekzoznamu"/>
        <w:numPr>
          <w:ilvl w:val="0"/>
          <w:numId w:val="49"/>
        </w:numPr>
        <w:tabs>
          <w:tab w:val="left" w:pos="454"/>
        </w:tabs>
        <w:spacing w:line="0" w:lineRule="atLeast"/>
        <w:ind w:left="454" w:hanging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393">
        <w:rPr>
          <w:rFonts w:ascii="Times New Roman" w:eastAsia="Times New Roman" w:hAnsi="Times New Roman" w:cs="Times New Roman"/>
          <w:b/>
          <w:sz w:val="24"/>
          <w:szCs w:val="24"/>
        </w:rPr>
        <w:t>Základné demografické, sociálne a</w:t>
      </w:r>
      <w:r w:rsidR="00206037" w:rsidRPr="00F00393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F00393">
        <w:rPr>
          <w:rFonts w:ascii="Times New Roman" w:eastAsia="Times New Roman" w:hAnsi="Times New Roman" w:cs="Times New Roman"/>
          <w:b/>
          <w:sz w:val="24"/>
          <w:szCs w:val="24"/>
        </w:rPr>
        <w:t>ekonomick</w:t>
      </w:r>
      <w:r w:rsidR="002868AF" w:rsidRPr="00F00393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206037" w:rsidRPr="00F0039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2868AF" w:rsidRPr="00F00393">
        <w:rPr>
          <w:rFonts w:ascii="Times New Roman" w:eastAsia="Times New Roman" w:hAnsi="Times New Roman" w:cs="Times New Roman"/>
          <w:b/>
          <w:sz w:val="24"/>
          <w:szCs w:val="24"/>
        </w:rPr>
        <w:t>rozvojové</w:t>
      </w:r>
      <w:r w:rsidRPr="00F00393">
        <w:rPr>
          <w:rFonts w:ascii="Times New Roman" w:eastAsia="Times New Roman" w:hAnsi="Times New Roman" w:cs="Times New Roman"/>
          <w:b/>
          <w:sz w:val="24"/>
          <w:szCs w:val="24"/>
        </w:rPr>
        <w:t xml:space="preserve"> predpoklady obce</w:t>
      </w:r>
    </w:p>
    <w:p w:rsidR="00E24761" w:rsidRPr="00206037" w:rsidRDefault="00E24761" w:rsidP="00206037">
      <w:pPr>
        <w:spacing w:line="233" w:lineRule="auto"/>
        <w:ind w:left="56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i/>
          <w:sz w:val="24"/>
          <w:szCs w:val="24"/>
        </w:rPr>
        <w:t>Na konci sa dopĺňa nová podkapitola C.</w:t>
      </w:r>
      <w:r w:rsidR="002868AF" w:rsidRPr="00206037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Pr="00206037">
        <w:rPr>
          <w:rFonts w:ascii="Times New Roman" w:eastAsia="Times New Roman" w:hAnsi="Times New Roman" w:cs="Times New Roman"/>
          <w:i/>
          <w:sz w:val="24"/>
          <w:szCs w:val="24"/>
        </w:rPr>
        <w:t>. s textom, ktorý znie:</w:t>
      </w:r>
    </w:p>
    <w:p w:rsidR="00E24761" w:rsidRPr="00206037" w:rsidRDefault="00E24761" w:rsidP="00206037">
      <w:pPr>
        <w:spacing w:line="66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761" w:rsidRPr="00206037" w:rsidRDefault="00206037" w:rsidP="00206037">
      <w:pPr>
        <w:spacing w:line="0" w:lineRule="atLeast"/>
        <w:ind w:left="5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„</w:t>
      </w:r>
      <w:r w:rsidR="00E24761" w:rsidRPr="00206037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2868AF" w:rsidRPr="00206037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E24761" w:rsidRPr="00206037">
        <w:rPr>
          <w:rFonts w:ascii="Times New Roman" w:eastAsia="Times New Roman" w:hAnsi="Times New Roman" w:cs="Times New Roman"/>
          <w:b/>
          <w:sz w:val="24"/>
          <w:szCs w:val="24"/>
        </w:rPr>
        <w:t>. Zmeny a doplnky</w:t>
      </w:r>
      <w:r w:rsidR="00E24761" w:rsidRPr="0020603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E24761" w:rsidRPr="00206037">
        <w:rPr>
          <w:rFonts w:ascii="Times New Roman" w:eastAsia="Times New Roman" w:hAnsi="Times New Roman" w:cs="Times New Roman"/>
          <w:b/>
          <w:sz w:val="24"/>
          <w:szCs w:val="24"/>
        </w:rPr>
        <w:t xml:space="preserve">č. </w:t>
      </w:r>
      <w:r w:rsidR="00921B49" w:rsidRPr="00206037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E24761" w:rsidRPr="00206037" w:rsidRDefault="00E24761" w:rsidP="00206037">
      <w:pPr>
        <w:spacing w:line="5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761" w:rsidRPr="00206037" w:rsidRDefault="00E24761" w:rsidP="00206037">
      <w:pPr>
        <w:spacing w:line="238" w:lineRule="auto"/>
        <w:ind w:left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>Obec Slovenská</w:t>
      </w:r>
      <w:r w:rsidR="00CC5B90" w:rsidRPr="00206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Ľupča mala podľa posledných štatistických ú</w:t>
      </w:r>
      <w:r w:rsidR="00206037">
        <w:rPr>
          <w:rFonts w:ascii="Times New Roman" w:eastAsia="Times New Roman" w:hAnsi="Times New Roman" w:cs="Times New Roman"/>
          <w:sz w:val="24"/>
          <w:szCs w:val="24"/>
        </w:rPr>
        <w:t>dajov (30.11.2016) 3 233 obyvate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ľov. Oproti stavu ku dňu schválenia Územného plánu </w:t>
      </w:r>
      <w:r w:rsidR="00B57EE7">
        <w:rPr>
          <w:rFonts w:ascii="Times New Roman" w:eastAsia="Times New Roman" w:hAnsi="Times New Roman" w:cs="Times New Roman"/>
          <w:sz w:val="24"/>
          <w:szCs w:val="24"/>
        </w:rPr>
        <w:t xml:space="preserve">obce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Slovenská</w:t>
      </w:r>
      <w:r w:rsidR="00206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Ľupča (17.06.2014), keď mala obec tak isto 3</w:t>
      </w:r>
      <w:r w:rsidR="00206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233 obyvateľov, vývoj počtu obyvateľstva sta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nuje. Výstavba </w:t>
      </w:r>
      <w:r w:rsidR="00CC5B90" w:rsidRPr="00206037">
        <w:rPr>
          <w:rFonts w:ascii="Times New Roman" w:eastAsia="Times New Roman" w:hAnsi="Times New Roman" w:cs="Times New Roman"/>
          <w:sz w:val="24"/>
          <w:szCs w:val="24"/>
        </w:rPr>
        <w:t xml:space="preserve">šiestych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rodinných domov zásadne neovplyvní demografické údaje podľa platného Územného plánu </w:t>
      </w:r>
      <w:r w:rsidR="00B57EE7">
        <w:rPr>
          <w:rFonts w:ascii="Times New Roman" w:eastAsia="Times New Roman" w:hAnsi="Times New Roman" w:cs="Times New Roman"/>
          <w:sz w:val="24"/>
          <w:szCs w:val="24"/>
        </w:rPr>
        <w:t xml:space="preserve">obce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Slovenská Ľupča.</w:t>
      </w:r>
    </w:p>
    <w:p w:rsidR="00E24761" w:rsidRPr="00206037" w:rsidRDefault="00E24761" w:rsidP="00206037">
      <w:pPr>
        <w:spacing w:line="24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761" w:rsidRPr="00F00393" w:rsidRDefault="00E24761" w:rsidP="00F00393">
      <w:pPr>
        <w:pStyle w:val="Odsekzoznamu"/>
        <w:numPr>
          <w:ilvl w:val="0"/>
          <w:numId w:val="49"/>
        </w:numPr>
        <w:tabs>
          <w:tab w:val="left" w:pos="454"/>
        </w:tabs>
        <w:spacing w:line="239" w:lineRule="auto"/>
        <w:ind w:left="454" w:hanging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39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Riešenie záujmového územia a širšie vzťahy dokumentujúce začlenenie obce do sy</w:t>
      </w:r>
      <w:r w:rsidRPr="00F0039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F00393">
        <w:rPr>
          <w:rFonts w:ascii="Times New Roman" w:eastAsia="Times New Roman" w:hAnsi="Times New Roman" w:cs="Times New Roman"/>
          <w:b/>
          <w:sz w:val="24"/>
          <w:szCs w:val="24"/>
        </w:rPr>
        <w:t>tému osídlenia</w:t>
      </w:r>
    </w:p>
    <w:p w:rsidR="00E24761" w:rsidRPr="00206037" w:rsidRDefault="00E24761" w:rsidP="00206037">
      <w:pPr>
        <w:spacing w:line="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761" w:rsidRPr="00206037" w:rsidRDefault="00E24761" w:rsidP="00206037">
      <w:pPr>
        <w:spacing w:line="235" w:lineRule="auto"/>
        <w:ind w:left="56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i/>
          <w:sz w:val="24"/>
          <w:szCs w:val="24"/>
        </w:rPr>
        <w:t>Kapitola je bez zmeny.</w:t>
      </w:r>
    </w:p>
    <w:p w:rsidR="00E24761" w:rsidRDefault="00E24761" w:rsidP="00206037">
      <w:pPr>
        <w:spacing w:line="24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037" w:rsidRDefault="00206037" w:rsidP="00206037">
      <w:pPr>
        <w:spacing w:line="24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037" w:rsidRPr="00206037" w:rsidRDefault="00206037" w:rsidP="00206037">
      <w:pPr>
        <w:spacing w:line="24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761" w:rsidRPr="00F00393" w:rsidRDefault="00E24761" w:rsidP="00F00393">
      <w:pPr>
        <w:pStyle w:val="Odsekzoznamu"/>
        <w:numPr>
          <w:ilvl w:val="0"/>
          <w:numId w:val="49"/>
        </w:numPr>
        <w:tabs>
          <w:tab w:val="left" w:pos="454"/>
        </w:tabs>
        <w:spacing w:line="0" w:lineRule="atLeast"/>
        <w:ind w:left="454" w:hanging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393">
        <w:rPr>
          <w:rFonts w:ascii="Times New Roman" w:eastAsia="Times New Roman" w:hAnsi="Times New Roman" w:cs="Times New Roman"/>
          <w:b/>
          <w:sz w:val="24"/>
          <w:szCs w:val="24"/>
        </w:rPr>
        <w:t>Návrh urbanistickej koncepcie priestorového usporiadania</w:t>
      </w:r>
    </w:p>
    <w:p w:rsidR="00E24761" w:rsidRPr="00206037" w:rsidRDefault="00E24761" w:rsidP="00206037">
      <w:pPr>
        <w:spacing w:line="238" w:lineRule="auto"/>
        <w:ind w:left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>V podkapitole E2. sa</w:t>
      </w:r>
      <w:r w:rsidR="00206037">
        <w:rPr>
          <w:rFonts w:ascii="Times New Roman" w:eastAsia="Times New Roman" w:hAnsi="Times New Roman" w:cs="Times New Roman"/>
          <w:sz w:val="24"/>
          <w:szCs w:val="24"/>
        </w:rPr>
        <w:t xml:space="preserve"> v stati „Urbanistický blok zás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tavby A</w:t>
      </w:r>
      <w:r w:rsidR="00CC5B90" w:rsidRPr="0020603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“ upravuje text pre Blok A.</w:t>
      </w:r>
      <w:r w:rsidR="00CC5B90" w:rsidRPr="0020603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90" w:rsidRPr="00206037">
        <w:rPr>
          <w:rFonts w:ascii="Times New Roman" w:eastAsia="Times New Roman" w:hAnsi="Times New Roman" w:cs="Times New Roman"/>
          <w:sz w:val="24"/>
          <w:szCs w:val="24"/>
        </w:rPr>
        <w:t>6</w:t>
      </w:r>
      <w:r w:rsidR="00B57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takto:</w:t>
      </w:r>
    </w:p>
    <w:p w:rsidR="00E24761" w:rsidRPr="00206037" w:rsidRDefault="00E24761" w:rsidP="00206037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037" w:rsidRDefault="00206037" w:rsidP="00206037">
      <w:pPr>
        <w:tabs>
          <w:tab w:val="left" w:pos="4581"/>
        </w:tabs>
        <w:spacing w:line="0" w:lineRule="atLeast"/>
        <w:ind w:left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E24761" w:rsidRPr="00206037">
        <w:rPr>
          <w:rFonts w:ascii="Times New Roman" w:eastAsia="Times New Roman" w:hAnsi="Times New Roman" w:cs="Times New Roman"/>
          <w:sz w:val="24"/>
          <w:szCs w:val="24"/>
        </w:rPr>
        <w:t>Blok A</w:t>
      </w:r>
      <w:r w:rsidR="00AA6841" w:rsidRPr="00206037">
        <w:rPr>
          <w:rFonts w:ascii="Times New Roman" w:eastAsia="Times New Roman" w:hAnsi="Times New Roman" w:cs="Times New Roman"/>
          <w:sz w:val="24"/>
          <w:szCs w:val="24"/>
        </w:rPr>
        <w:t>2.6</w:t>
      </w:r>
      <w:r w:rsidR="00E24761" w:rsidRPr="00206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B90" w:rsidRPr="0020603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24761" w:rsidRPr="00206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B90" w:rsidRPr="00206037">
        <w:rPr>
          <w:rFonts w:ascii="Times New Roman" w:eastAsia="Times New Roman" w:hAnsi="Times New Roman" w:cs="Times New Roman"/>
          <w:sz w:val="24"/>
          <w:szCs w:val="24"/>
        </w:rPr>
        <w:t>Tenisový areál</w:t>
      </w:r>
    </w:p>
    <w:p w:rsidR="00AA6841" w:rsidRPr="00206037" w:rsidRDefault="00AA6841" w:rsidP="00206037">
      <w:pPr>
        <w:tabs>
          <w:tab w:val="left" w:pos="4581"/>
        </w:tabs>
        <w:spacing w:line="0" w:lineRule="atLeast"/>
        <w:ind w:left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>Šport</w:t>
      </w:r>
      <w:r w:rsidR="00206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+ zeleň</w:t>
      </w:r>
      <w:r w:rsidR="00206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- stav</w:t>
      </w:r>
    </w:p>
    <w:p w:rsidR="00206037" w:rsidRDefault="00AA6841" w:rsidP="00206037">
      <w:pPr>
        <w:tabs>
          <w:tab w:val="left" w:pos="4581"/>
        </w:tabs>
        <w:spacing w:line="0" w:lineRule="atLeast"/>
        <w:ind w:left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Obytná funkcia </w:t>
      </w:r>
      <w:r w:rsidR="0020603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návrh</w:t>
      </w:r>
    </w:p>
    <w:p w:rsidR="00E24761" w:rsidRPr="00206037" w:rsidRDefault="00E24761" w:rsidP="00206037">
      <w:pPr>
        <w:tabs>
          <w:tab w:val="left" w:pos="3402"/>
        </w:tabs>
        <w:spacing w:line="0" w:lineRule="atLeast"/>
        <w:ind w:left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>Rodinné domy: predpoklad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ab/>
      </w:r>
      <w:r w:rsidR="00CC5B90" w:rsidRPr="0020603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b. j.</w:t>
      </w:r>
      <w:r w:rsidR="00206037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4761" w:rsidRPr="00206037" w:rsidRDefault="00E24761" w:rsidP="00206037">
      <w:pPr>
        <w:spacing w:line="24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F00393" w:rsidRDefault="00E24761" w:rsidP="00F00393">
      <w:pPr>
        <w:pStyle w:val="Odsekzoznamu"/>
        <w:numPr>
          <w:ilvl w:val="0"/>
          <w:numId w:val="49"/>
        </w:numPr>
        <w:tabs>
          <w:tab w:val="left" w:pos="454"/>
        </w:tabs>
        <w:spacing w:line="0" w:lineRule="atLeast"/>
        <w:ind w:left="454" w:hanging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393">
        <w:rPr>
          <w:rFonts w:ascii="Times New Roman" w:eastAsia="Times New Roman" w:hAnsi="Times New Roman" w:cs="Times New Roman"/>
          <w:b/>
          <w:sz w:val="24"/>
          <w:szCs w:val="24"/>
        </w:rPr>
        <w:t>Návrh funkčného využitia územia obce</w:t>
      </w:r>
    </w:p>
    <w:p w:rsidR="00E24761" w:rsidRPr="00206037" w:rsidRDefault="00E24761" w:rsidP="00206037">
      <w:pPr>
        <w:spacing w:line="235" w:lineRule="auto"/>
        <w:ind w:left="56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i/>
          <w:sz w:val="24"/>
          <w:szCs w:val="24"/>
        </w:rPr>
        <w:t>Kapitola je bez zmeny.</w:t>
      </w:r>
    </w:p>
    <w:p w:rsidR="00E24761" w:rsidRPr="00206037" w:rsidRDefault="00E24761" w:rsidP="00206037">
      <w:pPr>
        <w:spacing w:line="24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761" w:rsidRPr="00BF6D8B" w:rsidRDefault="00E24761" w:rsidP="00F00393">
      <w:pPr>
        <w:pStyle w:val="Odsekzoznamu"/>
        <w:numPr>
          <w:ilvl w:val="0"/>
          <w:numId w:val="49"/>
        </w:numPr>
        <w:tabs>
          <w:tab w:val="left" w:pos="454"/>
        </w:tabs>
        <w:spacing w:line="239" w:lineRule="auto"/>
        <w:ind w:left="454" w:hanging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393">
        <w:rPr>
          <w:rFonts w:ascii="Times New Roman" w:eastAsia="Times New Roman" w:hAnsi="Times New Roman" w:cs="Times New Roman"/>
          <w:b/>
          <w:sz w:val="24"/>
          <w:szCs w:val="24"/>
        </w:rPr>
        <w:t xml:space="preserve">Návrh riešenia bývania, občianskej vybavenosti so sociálnou infraštruktúrou, </w:t>
      </w:r>
      <w:r w:rsidR="00AA6841" w:rsidRPr="00BF6D8B">
        <w:rPr>
          <w:rFonts w:ascii="Times New Roman" w:eastAsia="Times New Roman" w:hAnsi="Times New Roman" w:cs="Times New Roman"/>
          <w:b/>
          <w:sz w:val="24"/>
          <w:szCs w:val="24"/>
        </w:rPr>
        <w:t>vý</w:t>
      </w:r>
      <w:r w:rsidRPr="00BF6D8B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BF6D8B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BF6D8B">
        <w:rPr>
          <w:rFonts w:ascii="Times New Roman" w:eastAsia="Times New Roman" w:hAnsi="Times New Roman" w:cs="Times New Roman"/>
          <w:b/>
          <w:sz w:val="24"/>
          <w:szCs w:val="24"/>
        </w:rPr>
        <w:t>by a rekreácie</w:t>
      </w:r>
    </w:p>
    <w:p w:rsidR="00E24761" w:rsidRPr="00BF6D8B" w:rsidRDefault="00E24761" w:rsidP="00206037">
      <w:pPr>
        <w:spacing w:line="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761" w:rsidRPr="00206037" w:rsidRDefault="00206037" w:rsidP="00BE1CB8">
      <w:pPr>
        <w:ind w:left="56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6D8B">
        <w:rPr>
          <w:rFonts w:ascii="Times New Roman" w:eastAsia="Times New Roman" w:hAnsi="Times New Roman" w:cs="Times New Roman"/>
          <w:i/>
          <w:sz w:val="24"/>
          <w:szCs w:val="24"/>
        </w:rPr>
        <w:t>V podkapitole G.</w:t>
      </w:r>
      <w:r w:rsidR="00E24761" w:rsidRPr="00BF6D8B">
        <w:rPr>
          <w:rFonts w:ascii="Times New Roman" w:eastAsia="Times New Roman" w:hAnsi="Times New Roman" w:cs="Times New Roman"/>
          <w:i/>
          <w:sz w:val="24"/>
          <w:szCs w:val="24"/>
        </w:rPr>
        <w:t>1. v tabuľke „Návrh bytového fondu“ sa v p</w:t>
      </w:r>
      <w:r w:rsidRPr="00BF6D8B">
        <w:rPr>
          <w:rFonts w:ascii="Times New Roman" w:eastAsia="Times New Roman" w:hAnsi="Times New Roman" w:cs="Times New Roman"/>
          <w:i/>
          <w:sz w:val="24"/>
          <w:szCs w:val="24"/>
        </w:rPr>
        <w:t>rvom riedku, v treťom stĺ</w:t>
      </w:r>
      <w:r w:rsidRPr="00BF6D8B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BF6D8B">
        <w:rPr>
          <w:rFonts w:ascii="Times New Roman" w:eastAsia="Times New Roman" w:hAnsi="Times New Roman" w:cs="Times New Roman"/>
          <w:i/>
          <w:sz w:val="24"/>
          <w:szCs w:val="24"/>
        </w:rPr>
        <w:t>ci na</w:t>
      </w:r>
      <w:r w:rsidR="00E24761" w:rsidRPr="00BF6D8B">
        <w:rPr>
          <w:rFonts w:ascii="Times New Roman" w:eastAsia="Times New Roman" w:hAnsi="Times New Roman" w:cs="Times New Roman"/>
          <w:i/>
          <w:sz w:val="24"/>
          <w:szCs w:val="24"/>
        </w:rPr>
        <w:t>hradzu</w:t>
      </w:r>
      <w:r w:rsidRPr="00BF6D8B">
        <w:rPr>
          <w:rFonts w:ascii="Times New Roman" w:eastAsia="Times New Roman" w:hAnsi="Times New Roman" w:cs="Times New Roman"/>
          <w:i/>
          <w:sz w:val="24"/>
          <w:szCs w:val="24"/>
        </w:rPr>
        <w:t>je číslo „</w:t>
      </w:r>
      <w:r w:rsidR="00E24761" w:rsidRPr="00BF6D8B">
        <w:rPr>
          <w:rFonts w:ascii="Times New Roman" w:eastAsia="Times New Roman" w:hAnsi="Times New Roman" w:cs="Times New Roman"/>
          <w:sz w:val="24"/>
          <w:szCs w:val="24"/>
        </w:rPr>
        <w:t>300</w:t>
      </w:r>
      <w:r w:rsidRPr="00BF6D8B">
        <w:rPr>
          <w:rFonts w:ascii="Times New Roman" w:eastAsia="Times New Roman" w:hAnsi="Times New Roman" w:cs="Times New Roman"/>
          <w:i/>
          <w:sz w:val="24"/>
          <w:szCs w:val="24"/>
        </w:rPr>
        <w:t>“ číslom „</w:t>
      </w:r>
      <w:r w:rsidR="00E24761" w:rsidRPr="00BF6D8B">
        <w:rPr>
          <w:rFonts w:ascii="Times New Roman" w:eastAsia="Times New Roman" w:hAnsi="Times New Roman" w:cs="Times New Roman"/>
          <w:sz w:val="24"/>
          <w:szCs w:val="24"/>
        </w:rPr>
        <w:t>303</w:t>
      </w:r>
      <w:r w:rsidRPr="00BF6D8B">
        <w:rPr>
          <w:rFonts w:ascii="Times New Roman" w:eastAsia="Times New Roman" w:hAnsi="Times New Roman" w:cs="Times New Roman"/>
          <w:i/>
          <w:sz w:val="24"/>
          <w:szCs w:val="24"/>
        </w:rPr>
        <w:t>“ a v prvom riedku, v piatom stĺpci sa nahradz</w:t>
      </w:r>
      <w:r w:rsidRPr="00BF6D8B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Pr="00BF6D8B">
        <w:rPr>
          <w:rFonts w:ascii="Times New Roman" w:eastAsia="Times New Roman" w:hAnsi="Times New Roman" w:cs="Times New Roman"/>
          <w:i/>
          <w:sz w:val="24"/>
          <w:szCs w:val="24"/>
        </w:rPr>
        <w:t>je číslo „</w:t>
      </w:r>
      <w:r w:rsidR="00E24761" w:rsidRPr="00BF6D8B">
        <w:rPr>
          <w:rFonts w:ascii="Times New Roman" w:eastAsia="Times New Roman" w:hAnsi="Times New Roman" w:cs="Times New Roman"/>
          <w:sz w:val="24"/>
          <w:szCs w:val="24"/>
        </w:rPr>
        <w:t>988</w:t>
      </w:r>
      <w:r w:rsidRPr="00BF6D8B">
        <w:rPr>
          <w:rFonts w:ascii="Times New Roman" w:eastAsia="Times New Roman" w:hAnsi="Times New Roman" w:cs="Times New Roman"/>
          <w:i/>
          <w:sz w:val="24"/>
          <w:szCs w:val="24"/>
        </w:rPr>
        <w:t>“ číslom „</w:t>
      </w:r>
      <w:r w:rsidR="00E24761" w:rsidRPr="00BF6D8B">
        <w:rPr>
          <w:rFonts w:ascii="Times New Roman" w:eastAsia="Times New Roman" w:hAnsi="Times New Roman" w:cs="Times New Roman"/>
          <w:sz w:val="24"/>
          <w:szCs w:val="24"/>
        </w:rPr>
        <w:t>1000</w:t>
      </w:r>
      <w:r w:rsidRPr="00BF6D8B">
        <w:rPr>
          <w:rFonts w:ascii="Times New Roman" w:eastAsia="Times New Roman" w:hAnsi="Times New Roman" w:cs="Times New Roman"/>
          <w:i/>
          <w:sz w:val="24"/>
          <w:szCs w:val="24"/>
        </w:rPr>
        <w:t>“.</w:t>
      </w:r>
    </w:p>
    <w:p w:rsidR="00E24761" w:rsidRPr="00206037" w:rsidRDefault="00E24761" w:rsidP="00206037">
      <w:pPr>
        <w:spacing w:line="246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761" w:rsidRPr="00F00393" w:rsidRDefault="00E24761" w:rsidP="00F00393">
      <w:pPr>
        <w:pStyle w:val="Odsekzoznamu"/>
        <w:numPr>
          <w:ilvl w:val="0"/>
          <w:numId w:val="49"/>
        </w:numPr>
        <w:tabs>
          <w:tab w:val="left" w:pos="454"/>
        </w:tabs>
        <w:spacing w:line="0" w:lineRule="atLeast"/>
        <w:ind w:left="454" w:hanging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393">
        <w:rPr>
          <w:rFonts w:ascii="Times New Roman" w:eastAsia="Times New Roman" w:hAnsi="Times New Roman" w:cs="Times New Roman"/>
          <w:b/>
          <w:sz w:val="24"/>
          <w:szCs w:val="24"/>
        </w:rPr>
        <w:t>Vymedzenie zastavaného územia obce</w:t>
      </w:r>
    </w:p>
    <w:p w:rsidR="00E24761" w:rsidRPr="00206037" w:rsidRDefault="00E24761" w:rsidP="00206037">
      <w:pPr>
        <w:spacing w:line="235" w:lineRule="auto"/>
        <w:ind w:left="56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i/>
          <w:sz w:val="24"/>
          <w:szCs w:val="24"/>
        </w:rPr>
        <w:t>Kapitola je bez zmeny.</w:t>
      </w:r>
    </w:p>
    <w:p w:rsidR="00E24761" w:rsidRPr="00206037" w:rsidRDefault="00E24761" w:rsidP="00206037">
      <w:pPr>
        <w:spacing w:line="24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761" w:rsidRPr="00F00393" w:rsidRDefault="00E24761" w:rsidP="00F00393">
      <w:pPr>
        <w:pStyle w:val="Odsekzoznamu"/>
        <w:numPr>
          <w:ilvl w:val="0"/>
          <w:numId w:val="49"/>
        </w:numPr>
        <w:tabs>
          <w:tab w:val="left" w:pos="454"/>
        </w:tabs>
        <w:spacing w:line="0" w:lineRule="atLeast"/>
        <w:ind w:left="454" w:hanging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393">
        <w:rPr>
          <w:rFonts w:ascii="Times New Roman" w:eastAsia="Times New Roman" w:hAnsi="Times New Roman" w:cs="Times New Roman"/>
          <w:b/>
          <w:sz w:val="24"/>
          <w:szCs w:val="24"/>
        </w:rPr>
        <w:t>Vymedzenie ochranných pásiem a chránených území</w:t>
      </w:r>
      <w:r w:rsidR="007523B2" w:rsidRPr="00F003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0393">
        <w:rPr>
          <w:rFonts w:ascii="Times New Roman" w:eastAsia="Times New Roman" w:hAnsi="Times New Roman" w:cs="Times New Roman"/>
          <w:b/>
          <w:sz w:val="24"/>
          <w:szCs w:val="24"/>
        </w:rPr>
        <w:t>podľa osobitných predpisov</w:t>
      </w:r>
    </w:p>
    <w:p w:rsidR="00E24761" w:rsidRPr="00206037" w:rsidRDefault="00E24761" w:rsidP="00206037">
      <w:pPr>
        <w:spacing w:line="235" w:lineRule="auto"/>
        <w:ind w:left="56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i/>
          <w:sz w:val="24"/>
          <w:szCs w:val="24"/>
        </w:rPr>
        <w:t>Kapitola je bez zmeny.</w:t>
      </w:r>
    </w:p>
    <w:p w:rsidR="00E24761" w:rsidRPr="00206037" w:rsidRDefault="00E24761" w:rsidP="00206037">
      <w:pPr>
        <w:spacing w:line="24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761" w:rsidRPr="00F00393" w:rsidRDefault="00E24761" w:rsidP="00F00393">
      <w:pPr>
        <w:pStyle w:val="Odsekzoznamu"/>
        <w:numPr>
          <w:ilvl w:val="0"/>
          <w:numId w:val="49"/>
        </w:numPr>
        <w:tabs>
          <w:tab w:val="left" w:pos="454"/>
        </w:tabs>
        <w:spacing w:line="239" w:lineRule="auto"/>
        <w:ind w:left="454" w:hanging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393">
        <w:rPr>
          <w:rFonts w:ascii="Times New Roman" w:eastAsia="Times New Roman" w:hAnsi="Times New Roman" w:cs="Times New Roman"/>
          <w:b/>
          <w:sz w:val="24"/>
          <w:szCs w:val="24"/>
        </w:rPr>
        <w:t>Návrh riešenia záujmov obrany štátu, požiarnej</w:t>
      </w:r>
      <w:r w:rsidR="007523B2" w:rsidRPr="00F003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356B" w:rsidRPr="00F00393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F00393">
        <w:rPr>
          <w:rFonts w:ascii="Times New Roman" w:eastAsia="Times New Roman" w:hAnsi="Times New Roman" w:cs="Times New Roman"/>
          <w:b/>
          <w:sz w:val="24"/>
          <w:szCs w:val="24"/>
        </w:rPr>
        <w:t>chrany,</w:t>
      </w:r>
      <w:r w:rsidR="0013356B" w:rsidRPr="00F003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0393">
        <w:rPr>
          <w:rFonts w:ascii="Times New Roman" w:eastAsia="Times New Roman" w:hAnsi="Times New Roman" w:cs="Times New Roman"/>
          <w:b/>
          <w:sz w:val="24"/>
          <w:szCs w:val="24"/>
        </w:rPr>
        <w:t>a ochrany pred povo</w:t>
      </w:r>
      <w:r w:rsidRPr="00F00393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F00393">
        <w:rPr>
          <w:rFonts w:ascii="Times New Roman" w:eastAsia="Times New Roman" w:hAnsi="Times New Roman" w:cs="Times New Roman"/>
          <w:b/>
          <w:sz w:val="24"/>
          <w:szCs w:val="24"/>
        </w:rPr>
        <w:t>ňami</w:t>
      </w:r>
    </w:p>
    <w:p w:rsidR="00E24761" w:rsidRPr="00206037" w:rsidRDefault="00E24761" w:rsidP="00206037">
      <w:pPr>
        <w:spacing w:line="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761" w:rsidRPr="00206037" w:rsidRDefault="00E24761" w:rsidP="00206037">
      <w:pPr>
        <w:spacing w:line="235" w:lineRule="auto"/>
        <w:ind w:left="56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i/>
          <w:sz w:val="24"/>
          <w:szCs w:val="24"/>
        </w:rPr>
        <w:t>Kapitola je bez zmeny.</w:t>
      </w:r>
    </w:p>
    <w:p w:rsidR="00E24761" w:rsidRPr="00206037" w:rsidRDefault="00E24761" w:rsidP="00206037">
      <w:pPr>
        <w:spacing w:line="246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761" w:rsidRPr="00F00393" w:rsidRDefault="00E24761" w:rsidP="00F00393">
      <w:pPr>
        <w:pStyle w:val="Odsekzoznamu"/>
        <w:numPr>
          <w:ilvl w:val="0"/>
          <w:numId w:val="49"/>
        </w:numPr>
        <w:tabs>
          <w:tab w:val="left" w:pos="454"/>
        </w:tabs>
        <w:spacing w:line="239" w:lineRule="auto"/>
        <w:ind w:left="454" w:hanging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393">
        <w:rPr>
          <w:rFonts w:ascii="Times New Roman" w:eastAsia="Times New Roman" w:hAnsi="Times New Roman" w:cs="Times New Roman"/>
          <w:b/>
          <w:sz w:val="24"/>
          <w:szCs w:val="24"/>
        </w:rPr>
        <w:t>Návrh ochrany prírody a tvorba krajiny vrátane</w:t>
      </w:r>
      <w:r w:rsidR="0013356B" w:rsidRPr="00F00393">
        <w:rPr>
          <w:rFonts w:ascii="Times New Roman" w:eastAsia="Times New Roman" w:hAnsi="Times New Roman" w:cs="Times New Roman"/>
          <w:b/>
          <w:sz w:val="24"/>
          <w:szCs w:val="24"/>
        </w:rPr>
        <w:t xml:space="preserve"> prvkov</w:t>
      </w:r>
      <w:r w:rsidRPr="00F00393">
        <w:rPr>
          <w:rFonts w:ascii="Times New Roman" w:eastAsia="Times New Roman" w:hAnsi="Times New Roman" w:cs="Times New Roman"/>
          <w:b/>
          <w:sz w:val="24"/>
          <w:szCs w:val="24"/>
        </w:rPr>
        <w:t xml:space="preserve"> územného systému ekol</w:t>
      </w:r>
      <w:r w:rsidRPr="00F00393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F00393">
        <w:rPr>
          <w:rFonts w:ascii="Times New Roman" w:eastAsia="Times New Roman" w:hAnsi="Times New Roman" w:cs="Times New Roman"/>
          <w:b/>
          <w:sz w:val="24"/>
          <w:szCs w:val="24"/>
        </w:rPr>
        <w:t>gickej stability a ekostabilizačných opatrení</w:t>
      </w:r>
    </w:p>
    <w:p w:rsidR="00E24761" w:rsidRPr="00206037" w:rsidRDefault="00E24761" w:rsidP="00206037">
      <w:pPr>
        <w:spacing w:line="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761" w:rsidRPr="00206037" w:rsidRDefault="00E24761" w:rsidP="00206037">
      <w:pPr>
        <w:spacing w:line="235" w:lineRule="auto"/>
        <w:ind w:left="56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i/>
          <w:sz w:val="24"/>
          <w:szCs w:val="24"/>
        </w:rPr>
        <w:t>Kapitola je bez zmeny.</w:t>
      </w:r>
    </w:p>
    <w:p w:rsidR="00E24761" w:rsidRPr="00206037" w:rsidRDefault="00E24761" w:rsidP="00206037">
      <w:pPr>
        <w:spacing w:line="24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761" w:rsidRPr="00F00393" w:rsidRDefault="00E24761" w:rsidP="00F00393">
      <w:pPr>
        <w:pStyle w:val="Odsekzoznamu"/>
        <w:numPr>
          <w:ilvl w:val="0"/>
          <w:numId w:val="49"/>
        </w:numPr>
        <w:tabs>
          <w:tab w:val="left" w:pos="454"/>
        </w:tabs>
        <w:spacing w:line="0" w:lineRule="atLeast"/>
        <w:ind w:left="454" w:hanging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393">
        <w:rPr>
          <w:rFonts w:ascii="Times New Roman" w:eastAsia="Times New Roman" w:hAnsi="Times New Roman" w:cs="Times New Roman"/>
          <w:b/>
          <w:sz w:val="24"/>
          <w:szCs w:val="24"/>
        </w:rPr>
        <w:t>Návrh verejného dopravného a technického vybavenia</w:t>
      </w:r>
    </w:p>
    <w:p w:rsidR="005E6F8B" w:rsidRPr="00206037" w:rsidRDefault="00E24761" w:rsidP="00206037">
      <w:pPr>
        <w:spacing w:line="235" w:lineRule="auto"/>
        <w:ind w:left="56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i/>
          <w:sz w:val="24"/>
          <w:szCs w:val="24"/>
        </w:rPr>
        <w:t xml:space="preserve">V podkapitole L.2. sa na koniec vkladá nový bod </w:t>
      </w:r>
      <w:r w:rsidR="00AA6841" w:rsidRPr="00206037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Pr="00206037">
        <w:rPr>
          <w:rFonts w:ascii="Times New Roman" w:eastAsia="Times New Roman" w:hAnsi="Times New Roman" w:cs="Times New Roman"/>
          <w:i/>
          <w:sz w:val="24"/>
          <w:szCs w:val="24"/>
        </w:rPr>
        <w:t>. s textom, ktorý znie:</w:t>
      </w:r>
      <w:bookmarkStart w:id="2" w:name="page7"/>
      <w:bookmarkEnd w:id="2"/>
    </w:p>
    <w:p w:rsidR="00E24761" w:rsidRPr="00206037" w:rsidRDefault="00BE1CB8" w:rsidP="00206037">
      <w:pPr>
        <w:spacing w:line="235" w:lineRule="auto"/>
        <w:ind w:left="56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6D8B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2F11C0" w:rsidRPr="00BF6D8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E24761" w:rsidRPr="00BF6D8B">
        <w:rPr>
          <w:rFonts w:ascii="Times New Roman" w:eastAsia="Times New Roman" w:hAnsi="Times New Roman" w:cs="Times New Roman"/>
          <w:b/>
          <w:sz w:val="24"/>
          <w:szCs w:val="24"/>
        </w:rPr>
        <w:t xml:space="preserve">.  Zmeny a doplnky č. </w:t>
      </w:r>
      <w:r w:rsidR="00AA6841" w:rsidRPr="00BF6D8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F11C0" w:rsidRPr="00BF6D8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2F11C0" w:rsidRPr="00BF6D8B">
        <w:rPr>
          <w:rFonts w:ascii="Times New Roman" w:eastAsia="Times New Roman" w:hAnsi="Times New Roman" w:cs="Times New Roman"/>
          <w:i/>
          <w:sz w:val="24"/>
          <w:szCs w:val="24"/>
        </w:rPr>
        <w:t>-opraviť číslovanie v celom texte</w:t>
      </w:r>
      <w:r w:rsidR="00DF3D81" w:rsidRPr="00BF6D8B">
        <w:rPr>
          <w:rFonts w:ascii="Times New Roman" w:eastAsia="Times New Roman" w:hAnsi="Times New Roman" w:cs="Times New Roman"/>
          <w:i/>
          <w:sz w:val="24"/>
          <w:szCs w:val="24"/>
        </w:rPr>
        <w:t xml:space="preserve"> podkapitoly</w:t>
      </w:r>
    </w:p>
    <w:p w:rsidR="00E24761" w:rsidRPr="00206037" w:rsidRDefault="00E24761" w:rsidP="00206037">
      <w:pPr>
        <w:spacing w:line="1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BE1CB8" w:rsidRDefault="00BE1CB8" w:rsidP="00206037">
      <w:pPr>
        <w:spacing w:line="0" w:lineRule="atLeast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CB8">
        <w:rPr>
          <w:rFonts w:ascii="Times New Roman" w:eastAsia="Times New Roman" w:hAnsi="Times New Roman" w:cs="Times New Roman"/>
          <w:b/>
          <w:sz w:val="24"/>
          <w:szCs w:val="24"/>
        </w:rPr>
        <w:t xml:space="preserve">5.1. </w:t>
      </w:r>
      <w:r w:rsidR="00E24761" w:rsidRPr="00BE1CB8">
        <w:rPr>
          <w:rFonts w:ascii="Times New Roman" w:eastAsia="Times New Roman" w:hAnsi="Times New Roman" w:cs="Times New Roman"/>
          <w:b/>
          <w:sz w:val="24"/>
          <w:szCs w:val="24"/>
        </w:rPr>
        <w:t>VODNÉ HOSPODÁRSTVO</w:t>
      </w:r>
    </w:p>
    <w:p w:rsidR="00E24761" w:rsidRPr="00206037" w:rsidRDefault="009A1251" w:rsidP="00206037">
      <w:p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31" style="position:absolute;left:0;text-align:left;z-index:-251661824" from="49.9pt,-.95pt" to="179.15pt,-.95pt" o:userdrawn="t" strokeweight=".48pt"/>
        </w:pict>
      </w:r>
    </w:p>
    <w:p w:rsidR="00E24761" w:rsidRPr="00206037" w:rsidRDefault="00E24761" w:rsidP="00206037">
      <w:pPr>
        <w:spacing w:line="10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206037" w:rsidRDefault="00E24761" w:rsidP="00BE1CB8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V rámci </w:t>
      </w:r>
      <w:r w:rsidR="00AA6841" w:rsidRPr="00206037">
        <w:rPr>
          <w:rFonts w:ascii="Times New Roman" w:eastAsia="Times New Roman" w:hAnsi="Times New Roman" w:cs="Times New Roman"/>
          <w:sz w:val="24"/>
          <w:szCs w:val="24"/>
        </w:rPr>
        <w:t>Zm</w:t>
      </w:r>
      <w:r w:rsidR="00B57EE7">
        <w:rPr>
          <w:rFonts w:ascii="Times New Roman" w:eastAsia="Times New Roman" w:hAnsi="Times New Roman" w:cs="Times New Roman"/>
          <w:sz w:val="24"/>
          <w:szCs w:val="24"/>
        </w:rPr>
        <w:t>ien</w:t>
      </w:r>
      <w:r w:rsidR="00AA6841" w:rsidRPr="00206037">
        <w:rPr>
          <w:rFonts w:ascii="Times New Roman" w:eastAsia="Times New Roman" w:hAnsi="Times New Roman" w:cs="Times New Roman"/>
          <w:sz w:val="24"/>
          <w:szCs w:val="24"/>
        </w:rPr>
        <w:t xml:space="preserve"> a dopln</w:t>
      </w:r>
      <w:r w:rsidR="00B57EE7">
        <w:rPr>
          <w:rFonts w:ascii="Times New Roman" w:eastAsia="Times New Roman" w:hAnsi="Times New Roman" w:cs="Times New Roman"/>
          <w:sz w:val="24"/>
          <w:szCs w:val="24"/>
        </w:rPr>
        <w:t>kov</w:t>
      </w:r>
      <w:r w:rsidR="00AA6841" w:rsidRPr="00206037">
        <w:rPr>
          <w:rFonts w:ascii="Times New Roman" w:eastAsia="Times New Roman" w:hAnsi="Times New Roman" w:cs="Times New Roman"/>
          <w:sz w:val="24"/>
          <w:szCs w:val="24"/>
        </w:rPr>
        <w:t xml:space="preserve"> č.</w:t>
      </w:r>
      <w:r w:rsidR="00B57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6841" w:rsidRPr="00206037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UPN </w:t>
      </w:r>
      <w:r w:rsidR="00B57E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Slovenská</w:t>
      </w:r>
      <w:r w:rsidR="0013356B" w:rsidRPr="00206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Ľupča, </w:t>
      </w:r>
      <w:r w:rsidR="00AA6841" w:rsidRPr="00206037">
        <w:rPr>
          <w:rFonts w:ascii="Times New Roman" w:eastAsia="Times New Roman" w:hAnsi="Times New Roman" w:cs="Times New Roman"/>
          <w:sz w:val="24"/>
          <w:szCs w:val="24"/>
        </w:rPr>
        <w:t xml:space="preserve">časť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lokalit</w:t>
      </w:r>
      <w:r w:rsidR="00AA6841" w:rsidRPr="0020603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6841" w:rsidRPr="00206037">
        <w:rPr>
          <w:rFonts w:ascii="Times New Roman" w:eastAsia="Times New Roman" w:hAnsi="Times New Roman" w:cs="Times New Roman"/>
          <w:sz w:val="24"/>
          <w:szCs w:val="24"/>
        </w:rPr>
        <w:t xml:space="preserve">A2.6 </w:t>
      </w:r>
      <w:r w:rsidR="0013356B" w:rsidRPr="00206037">
        <w:rPr>
          <w:rFonts w:ascii="Times New Roman" w:eastAsia="Times New Roman" w:hAnsi="Times New Roman" w:cs="Times New Roman"/>
          <w:sz w:val="24"/>
          <w:szCs w:val="24"/>
        </w:rPr>
        <w:t>je navrh</w:t>
      </w:r>
      <w:r w:rsidR="0013356B" w:rsidRPr="00206037">
        <w:rPr>
          <w:rFonts w:ascii="Times New Roman" w:eastAsia="Times New Roman" w:hAnsi="Times New Roman" w:cs="Times New Roman"/>
          <w:sz w:val="24"/>
          <w:szCs w:val="24"/>
        </w:rPr>
        <w:t>o</w:t>
      </w:r>
      <w:r w:rsidR="0013356B" w:rsidRPr="00206037">
        <w:rPr>
          <w:rFonts w:ascii="Times New Roman" w:eastAsia="Times New Roman" w:hAnsi="Times New Roman" w:cs="Times New Roman"/>
          <w:sz w:val="24"/>
          <w:szCs w:val="24"/>
        </w:rPr>
        <w:t>vaných 6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rodinn</w:t>
      </w:r>
      <w:r w:rsidR="0013356B" w:rsidRPr="00206037">
        <w:rPr>
          <w:rFonts w:ascii="Times New Roman" w:eastAsia="Times New Roman" w:hAnsi="Times New Roman" w:cs="Times New Roman"/>
          <w:sz w:val="24"/>
          <w:szCs w:val="24"/>
        </w:rPr>
        <w:t>ých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dom</w:t>
      </w:r>
      <w:r w:rsidR="0013356B" w:rsidRPr="00206037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počet obyvateľov </w:t>
      </w:r>
      <w:r w:rsidR="0013356B" w:rsidRPr="0020603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x 4,0 = </w:t>
      </w:r>
      <w:r w:rsidR="00AA6841" w:rsidRPr="00206037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obyvateľov.</w:t>
      </w:r>
    </w:p>
    <w:p w:rsidR="00E24761" w:rsidRDefault="00E24761" w:rsidP="0007731C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Návrh je spracovaný podľa UPN </w:t>
      </w:r>
      <w:r w:rsidR="00B57E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Slovenská</w:t>
      </w:r>
      <w:r w:rsidR="0013356B" w:rsidRPr="00206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Ľupča. Lokalita je súčasťou UPN </w:t>
      </w:r>
      <w:r w:rsidR="00B57EE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Sl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venská</w:t>
      </w:r>
      <w:r w:rsidR="0013356B" w:rsidRPr="00206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Ľup</w:t>
      </w:r>
      <w:r w:rsidR="00BE1CB8">
        <w:rPr>
          <w:rFonts w:ascii="Times New Roman" w:eastAsia="Times New Roman" w:hAnsi="Times New Roman" w:cs="Times New Roman"/>
          <w:sz w:val="24"/>
          <w:szCs w:val="24"/>
        </w:rPr>
        <w:t xml:space="preserve">ča – obyvatelia </w:t>
      </w:r>
      <w:r w:rsidR="00561EFE">
        <w:rPr>
          <w:rFonts w:ascii="Times New Roman" w:eastAsia="Times New Roman" w:hAnsi="Times New Roman" w:cs="Times New Roman"/>
          <w:sz w:val="24"/>
          <w:szCs w:val="24"/>
        </w:rPr>
        <w:t>rodinných domov (ďalej „RD“)</w:t>
      </w:r>
      <w:r w:rsidR="00BE1CB8">
        <w:rPr>
          <w:rFonts w:ascii="Times New Roman" w:eastAsia="Times New Roman" w:hAnsi="Times New Roman" w:cs="Times New Roman"/>
          <w:sz w:val="24"/>
          <w:szCs w:val="24"/>
        </w:rPr>
        <w:t xml:space="preserve"> boli zahrnutí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vo výpočte p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treby vody v UPN </w:t>
      </w:r>
      <w:r w:rsidR="00B57EE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Slovenská Ľupča.</w:t>
      </w:r>
      <w:r w:rsidR="00AA6841" w:rsidRPr="00206037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BE1CB8">
        <w:rPr>
          <w:rFonts w:ascii="Times New Roman" w:eastAsia="Times New Roman" w:hAnsi="Times New Roman" w:cs="Times New Roman"/>
          <w:sz w:val="24"/>
          <w:szCs w:val="24"/>
        </w:rPr>
        <w:t xml:space="preserve">itnou vodou je lokalita návrhu </w:t>
      </w:r>
      <w:r w:rsidR="00AA6841" w:rsidRPr="00206037">
        <w:rPr>
          <w:rFonts w:ascii="Times New Roman" w:eastAsia="Times New Roman" w:hAnsi="Times New Roman" w:cs="Times New Roman"/>
          <w:sz w:val="24"/>
          <w:szCs w:val="24"/>
        </w:rPr>
        <w:t>zásobovaná z PVC 225 potrubia v cestnej komunikácii</w:t>
      </w:r>
      <w:r w:rsidR="000122FE" w:rsidRPr="00206037">
        <w:rPr>
          <w:rFonts w:ascii="Times New Roman" w:eastAsia="Times New Roman" w:hAnsi="Times New Roman" w:cs="Times New Roman"/>
          <w:sz w:val="24"/>
          <w:szCs w:val="24"/>
        </w:rPr>
        <w:t xml:space="preserve"> ulice Ľupčianska</w:t>
      </w:r>
      <w:r w:rsidR="00AA6841" w:rsidRPr="002060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731C" w:rsidRDefault="0007731C" w:rsidP="0007731C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6D8B" w:rsidRDefault="00BF6D8B" w:rsidP="0007731C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6D8B" w:rsidRDefault="00BF6D8B" w:rsidP="0007731C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6D8B" w:rsidRPr="00206037" w:rsidRDefault="00BF6D8B" w:rsidP="0007731C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CB8" w:rsidRDefault="00E24761" w:rsidP="00206037">
      <w:pPr>
        <w:numPr>
          <w:ilvl w:val="0"/>
          <w:numId w:val="24"/>
        </w:numPr>
        <w:tabs>
          <w:tab w:val="left" w:pos="994"/>
        </w:tabs>
        <w:spacing w:line="347" w:lineRule="auto"/>
        <w:ind w:left="540" w:firstLine="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C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Zásobovanie pitnou vodou</w:t>
      </w:r>
      <w:r w:rsidRPr="00BE1C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7731C" w:rsidRPr="00BE1CB8" w:rsidRDefault="0007731C" w:rsidP="0007731C">
      <w:pPr>
        <w:tabs>
          <w:tab w:val="left" w:pos="994"/>
        </w:tabs>
        <w:spacing w:line="347" w:lineRule="auto"/>
        <w:ind w:left="54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761" w:rsidRPr="00BE1CB8" w:rsidRDefault="00E24761" w:rsidP="00BE1CB8">
      <w:pPr>
        <w:tabs>
          <w:tab w:val="left" w:pos="994"/>
        </w:tabs>
        <w:spacing w:line="347" w:lineRule="auto"/>
        <w:ind w:left="54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CB8">
        <w:rPr>
          <w:rFonts w:ascii="Times New Roman" w:eastAsia="Times New Roman" w:hAnsi="Times New Roman" w:cs="Times New Roman"/>
          <w:b/>
          <w:sz w:val="24"/>
          <w:szCs w:val="24"/>
        </w:rPr>
        <w:t xml:space="preserve">a./1 </w:t>
      </w:r>
      <w:r w:rsidRPr="00BE1C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Výpočet potreby pitnej vody</w:t>
      </w:r>
    </w:p>
    <w:p w:rsidR="00E24761" w:rsidRPr="00206037" w:rsidRDefault="00E24761" w:rsidP="00206037">
      <w:pPr>
        <w:spacing w:line="1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Default="00E24761" w:rsidP="00206037">
      <w:pPr>
        <w:spacing w:line="235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>Potreba vody je určená na základe prílohy</w:t>
      </w:r>
      <w:r w:rsidR="0013356B" w:rsidRPr="00206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č. 1. vyhl. 684/2006 Z. z., kde je pre bytový fond určená nasledovná špecifická potreba vody:</w:t>
      </w:r>
    </w:p>
    <w:p w:rsidR="00BE1CB8" w:rsidRPr="00206037" w:rsidRDefault="00BE1CB8" w:rsidP="00206037">
      <w:pPr>
        <w:spacing w:line="235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206037" w:rsidRDefault="00E24761" w:rsidP="00206037">
      <w:pPr>
        <w:numPr>
          <w:ilvl w:val="0"/>
          <w:numId w:val="25"/>
        </w:numPr>
        <w:tabs>
          <w:tab w:val="left" w:pos="660"/>
        </w:tabs>
        <w:spacing w:line="216" w:lineRule="auto"/>
        <w:ind w:left="660" w:hanging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>pre byty s lokálnym ohrevom teplej vody a vaňovým kúpeľom q = 135,0 l /os.</w:t>
      </w:r>
      <w:r w:rsidRPr="002060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/deň</w:t>
      </w:r>
      <w:r w:rsidRPr="002060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</w:p>
    <w:p w:rsidR="00E24761" w:rsidRDefault="00E24761" w:rsidP="00206037">
      <w:pPr>
        <w:numPr>
          <w:ilvl w:val="0"/>
          <w:numId w:val="25"/>
        </w:numPr>
        <w:tabs>
          <w:tab w:val="left" w:pos="674"/>
        </w:tabs>
        <w:spacing w:line="215" w:lineRule="auto"/>
        <w:ind w:left="660" w:hanging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>potreba vody pre technickú a občiansku vybavenosť obec od 1000 – 5000 obyvateľov je 25,0 l /os.</w:t>
      </w:r>
      <w:r w:rsidRPr="002060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/deň</w:t>
      </w:r>
      <w:r w:rsidRPr="002060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1CB8" w:rsidRPr="00206037" w:rsidRDefault="00BE1CB8" w:rsidP="00BE1CB8">
      <w:pPr>
        <w:tabs>
          <w:tab w:val="left" w:pos="674"/>
        </w:tabs>
        <w:spacing w:line="215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206037" w:rsidRDefault="00E24761" w:rsidP="00206037">
      <w:pPr>
        <w:spacing w:line="3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206037" w:rsidRDefault="00E24761" w:rsidP="00206037">
      <w:pPr>
        <w:spacing w:line="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>Priemerná denn</w:t>
      </w:r>
      <w:r w:rsidR="00BE1CB8">
        <w:rPr>
          <w:rFonts w:ascii="Times New Roman" w:eastAsia="Times New Roman" w:hAnsi="Times New Roman" w:cs="Times New Roman"/>
          <w:sz w:val="24"/>
          <w:szCs w:val="24"/>
        </w:rPr>
        <w:t>á potreba pitnej vody pre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6841" w:rsidRPr="00206037">
        <w:rPr>
          <w:rFonts w:ascii="Times New Roman" w:eastAsia="Times New Roman" w:hAnsi="Times New Roman" w:cs="Times New Roman"/>
          <w:sz w:val="24"/>
          <w:szCs w:val="24"/>
        </w:rPr>
        <w:t>Zmeny a doplnky č.</w:t>
      </w:r>
      <w:r w:rsidR="00B57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6841" w:rsidRPr="00206037">
        <w:rPr>
          <w:rFonts w:ascii="Times New Roman" w:eastAsia="Times New Roman" w:hAnsi="Times New Roman" w:cs="Times New Roman"/>
          <w:sz w:val="24"/>
          <w:szCs w:val="24"/>
        </w:rPr>
        <w:t xml:space="preserve">3 UPN </w:t>
      </w:r>
      <w:r w:rsidR="00B57EE7">
        <w:rPr>
          <w:rFonts w:ascii="Times New Roman" w:eastAsia="Times New Roman" w:hAnsi="Times New Roman" w:cs="Times New Roman"/>
          <w:sz w:val="24"/>
          <w:szCs w:val="24"/>
        </w:rPr>
        <w:t>O</w:t>
      </w:r>
      <w:r w:rsidR="00AA6841" w:rsidRPr="00206037">
        <w:rPr>
          <w:rFonts w:ascii="Times New Roman" w:eastAsia="Times New Roman" w:hAnsi="Times New Roman" w:cs="Times New Roman"/>
          <w:sz w:val="24"/>
          <w:szCs w:val="24"/>
        </w:rPr>
        <w:t xml:space="preserve"> Slovenská Ľu</w:t>
      </w:r>
      <w:r w:rsidR="00AA6841" w:rsidRPr="00206037">
        <w:rPr>
          <w:rFonts w:ascii="Times New Roman" w:eastAsia="Times New Roman" w:hAnsi="Times New Roman" w:cs="Times New Roman"/>
          <w:sz w:val="24"/>
          <w:szCs w:val="24"/>
        </w:rPr>
        <w:t>p</w:t>
      </w:r>
      <w:r w:rsidR="00AA6841" w:rsidRPr="00206037">
        <w:rPr>
          <w:rFonts w:ascii="Times New Roman" w:eastAsia="Times New Roman" w:hAnsi="Times New Roman" w:cs="Times New Roman"/>
          <w:sz w:val="24"/>
          <w:szCs w:val="24"/>
        </w:rPr>
        <w:t>ča, časť lokality A2.6</w:t>
      </w:r>
    </w:p>
    <w:p w:rsidR="00E24761" w:rsidRDefault="00E24761" w:rsidP="00206037">
      <w:pPr>
        <w:spacing w:line="215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Qp = </w:t>
      </w:r>
      <w:r w:rsidR="0013356B" w:rsidRPr="00206037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obyvateľov x 160,0 l/ os.</w:t>
      </w:r>
      <w:r w:rsidRPr="002060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/deň</w:t>
      </w:r>
      <w:r w:rsidRPr="002060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13356B" w:rsidRPr="00206037">
        <w:rPr>
          <w:rFonts w:ascii="Times New Roman" w:eastAsia="Times New Roman" w:hAnsi="Times New Roman" w:cs="Times New Roman"/>
          <w:sz w:val="24"/>
          <w:szCs w:val="24"/>
        </w:rPr>
        <w:t>3840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, 0 l.deň </w:t>
      </w:r>
      <w:r w:rsidR="0013356B" w:rsidRPr="00206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Qp = 0,0</w:t>
      </w:r>
      <w:r w:rsidR="0013356B" w:rsidRPr="00206037">
        <w:rPr>
          <w:rFonts w:ascii="Times New Roman" w:eastAsia="Times New Roman" w:hAnsi="Times New Roman" w:cs="Times New Roman"/>
          <w:sz w:val="24"/>
          <w:szCs w:val="24"/>
        </w:rPr>
        <w:t xml:space="preserve">384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l.s</w:t>
      </w:r>
    </w:p>
    <w:p w:rsidR="00BE1CB8" w:rsidRPr="00206037" w:rsidRDefault="00BE1CB8" w:rsidP="00206037">
      <w:pPr>
        <w:spacing w:line="215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206037" w:rsidRDefault="00E24761" w:rsidP="00206037">
      <w:pPr>
        <w:spacing w:line="6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206037" w:rsidRDefault="00E24761" w:rsidP="00206037">
      <w:pPr>
        <w:spacing w:line="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>Maximálna denná potreba pitnej vody</w:t>
      </w:r>
    </w:p>
    <w:p w:rsidR="00E24761" w:rsidRPr="00206037" w:rsidRDefault="00E24761" w:rsidP="00206037">
      <w:pPr>
        <w:spacing w:line="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56B" w:rsidRPr="00206037" w:rsidRDefault="00E24761" w:rsidP="00206037">
      <w:pPr>
        <w:spacing w:line="235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Qm = Qp x kd = </w:t>
      </w:r>
      <w:r w:rsidR="0013356B" w:rsidRPr="00206037">
        <w:rPr>
          <w:rFonts w:ascii="Times New Roman" w:eastAsia="Times New Roman" w:hAnsi="Times New Roman" w:cs="Times New Roman"/>
          <w:sz w:val="24"/>
          <w:szCs w:val="24"/>
        </w:rPr>
        <w:t>3840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,0 l.deň x 1,6 = </w:t>
      </w:r>
      <w:r w:rsidR="0013356B" w:rsidRPr="00206037">
        <w:rPr>
          <w:rFonts w:ascii="Times New Roman" w:eastAsia="Times New Roman" w:hAnsi="Times New Roman" w:cs="Times New Roman"/>
          <w:sz w:val="24"/>
          <w:szCs w:val="24"/>
        </w:rPr>
        <w:t>6144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,0 l.deň </w:t>
      </w:r>
    </w:p>
    <w:p w:rsidR="00E24761" w:rsidRPr="00206037" w:rsidRDefault="00E24761" w:rsidP="00206037">
      <w:pPr>
        <w:spacing w:line="235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>Qm = 0,0</w:t>
      </w:r>
      <w:r w:rsidR="0013356B" w:rsidRPr="00206037">
        <w:rPr>
          <w:rFonts w:ascii="Times New Roman" w:eastAsia="Times New Roman" w:hAnsi="Times New Roman" w:cs="Times New Roman"/>
          <w:sz w:val="24"/>
          <w:szCs w:val="24"/>
        </w:rPr>
        <w:t>61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l.s</w:t>
      </w:r>
    </w:p>
    <w:p w:rsidR="00E24761" w:rsidRPr="00206037" w:rsidRDefault="00E24761" w:rsidP="00206037">
      <w:pPr>
        <w:spacing w:line="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Default="00E24761" w:rsidP="00206037">
      <w:pPr>
        <w:spacing w:line="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>- kd je súčiniteľ dennej nerovnomernosti 1,6 pre obec Slovenská</w:t>
      </w:r>
      <w:r w:rsidR="0013356B" w:rsidRPr="00206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Ľupča</w:t>
      </w:r>
    </w:p>
    <w:p w:rsidR="00BE1CB8" w:rsidRPr="00206037" w:rsidRDefault="00BE1CB8" w:rsidP="00206037">
      <w:pPr>
        <w:spacing w:line="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206037" w:rsidRDefault="00E24761" w:rsidP="00206037">
      <w:pPr>
        <w:spacing w:line="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206037" w:rsidRDefault="00E24761" w:rsidP="00206037">
      <w:pPr>
        <w:spacing w:line="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>Maximálna hodinová potreba vody</w:t>
      </w:r>
    </w:p>
    <w:p w:rsidR="00E24761" w:rsidRDefault="00E24761" w:rsidP="00206037">
      <w:pPr>
        <w:spacing w:line="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>Qh = Qm x kh = 0,03</w:t>
      </w:r>
      <w:r w:rsidR="0013356B" w:rsidRPr="00206037">
        <w:rPr>
          <w:rFonts w:ascii="Times New Roman" w:eastAsia="Times New Roman" w:hAnsi="Times New Roman" w:cs="Times New Roman"/>
          <w:sz w:val="24"/>
          <w:szCs w:val="24"/>
        </w:rPr>
        <w:t>84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l.s. x 1,8 = 0,</w:t>
      </w:r>
      <w:r w:rsidR="0013356B" w:rsidRPr="00206037">
        <w:rPr>
          <w:rFonts w:ascii="Times New Roman" w:eastAsia="Times New Roman" w:hAnsi="Times New Roman" w:cs="Times New Roman"/>
          <w:sz w:val="24"/>
          <w:szCs w:val="24"/>
        </w:rPr>
        <w:t>069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l.s.</w:t>
      </w:r>
    </w:p>
    <w:p w:rsidR="00BE1CB8" w:rsidRPr="00206037" w:rsidRDefault="00BE1CB8" w:rsidP="00206037">
      <w:pPr>
        <w:spacing w:line="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206037" w:rsidRDefault="00BE1CB8" w:rsidP="00BE1CB8">
      <w:pPr>
        <w:spacing w:line="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Potreba vody pre požiarne účely</w:t>
      </w:r>
    </w:p>
    <w:p w:rsidR="00E24761" w:rsidRDefault="00E24761" w:rsidP="00206037">
      <w:pPr>
        <w:spacing w:line="22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>Pri zástavbe rodinných domov pre jeden nadzemný hydrant DN 80 mm, musí byť m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nimálny návrhový prietok 7,50 l.s</w:t>
      </w:r>
      <w:r w:rsidRPr="002060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v koncovom úseku vodovodnej siete a pri minimá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nom</w:t>
      </w:r>
      <w:r w:rsidR="0013356B" w:rsidRPr="00206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hydrostatickom pretlaku 0,25 MPa. Vodovodná sieť pre požiarne účely musí mať min. profil DN 80 mm.</w:t>
      </w:r>
    </w:p>
    <w:p w:rsidR="00BE1CB8" w:rsidRPr="00206037" w:rsidRDefault="00BE1CB8" w:rsidP="00206037">
      <w:pPr>
        <w:spacing w:line="22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BE1CB8" w:rsidRDefault="00E24761" w:rsidP="00206037">
      <w:pPr>
        <w:tabs>
          <w:tab w:val="left" w:pos="980"/>
        </w:tabs>
        <w:spacing w:line="0" w:lineRule="atLeast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CB8">
        <w:rPr>
          <w:rFonts w:ascii="Times New Roman" w:eastAsia="Times New Roman" w:hAnsi="Times New Roman" w:cs="Times New Roman"/>
          <w:b/>
          <w:sz w:val="24"/>
          <w:szCs w:val="24"/>
        </w:rPr>
        <w:t>a/2</w:t>
      </w:r>
      <w:r w:rsidRPr="00BE1CB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E1C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Koncepcia zásobovania pitnou vodo</w:t>
      </w:r>
      <w:r w:rsidRPr="00BE1CB8">
        <w:rPr>
          <w:rFonts w:ascii="Times New Roman" w:eastAsia="Times New Roman" w:hAnsi="Times New Roman" w:cs="Times New Roman"/>
          <w:b/>
          <w:sz w:val="24"/>
          <w:szCs w:val="24"/>
        </w:rPr>
        <w:t>u</w:t>
      </w:r>
    </w:p>
    <w:p w:rsidR="00E24761" w:rsidRPr="00206037" w:rsidRDefault="00E24761" w:rsidP="00206037">
      <w:pPr>
        <w:spacing w:line="1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CB8" w:rsidRDefault="00E24761" w:rsidP="00BE1CB8">
      <w:pPr>
        <w:spacing w:line="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Podľa UPN </w:t>
      </w:r>
      <w:r w:rsidR="00B57EE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Slovenská</w:t>
      </w:r>
      <w:r w:rsidR="00BE1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Ľupča je obec zásobovaná pitnou vodou z </w:t>
      </w:r>
      <w:r w:rsidR="00BE1CB8" w:rsidRPr="00206037">
        <w:rPr>
          <w:rFonts w:ascii="Times New Roman" w:eastAsia="Times New Roman" w:hAnsi="Times New Roman" w:cs="Times New Roman"/>
          <w:sz w:val="24"/>
          <w:szCs w:val="24"/>
        </w:rPr>
        <w:t>vodného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zdroja</w:t>
      </w:r>
      <w:r w:rsidR="002202DF" w:rsidRPr="00206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CB8">
        <w:rPr>
          <w:rFonts w:ascii="Times New Roman" w:eastAsia="Times New Roman" w:hAnsi="Times New Roman" w:cs="Times New Roman"/>
          <w:sz w:val="24"/>
          <w:szCs w:val="24"/>
        </w:rPr>
        <w:t xml:space="preserve">Ľupčica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s Q min. = 9,0 l.s</w:t>
      </w:r>
      <w:r w:rsidRPr="002060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z VDJ 2 x 400 m³, na kóte 425,0 m.n.m. </w:t>
      </w:r>
    </w:p>
    <w:p w:rsidR="00E24761" w:rsidRDefault="00E24761" w:rsidP="00BE1CB8">
      <w:pPr>
        <w:spacing w:line="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>V</w:t>
      </w:r>
      <w:r w:rsidR="00BE1CB8">
        <w:rPr>
          <w:rFonts w:ascii="Times New Roman" w:eastAsia="Times New Roman" w:hAnsi="Times New Roman" w:cs="Times New Roman"/>
          <w:sz w:val="24"/>
          <w:szCs w:val="24"/>
        </w:rPr>
        <w:t xml:space="preserve"> obci je vybudovaná rozvodná vo</w:t>
      </w:r>
      <w:r w:rsidR="00AA6841" w:rsidRPr="00206037">
        <w:rPr>
          <w:rFonts w:ascii="Times New Roman" w:eastAsia="Times New Roman" w:hAnsi="Times New Roman" w:cs="Times New Roman"/>
          <w:sz w:val="24"/>
          <w:szCs w:val="24"/>
        </w:rPr>
        <w:t>dovodná sieť. Riešená lokalita časť A2.6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je v UPN O zahrnutá – v lokalite je rozvodná vodovodná sieť. Pre rodinné domy sa vybudujú vod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vodné prípojky </w:t>
      </w:r>
      <w:r w:rsidR="002202DF" w:rsidRPr="00206037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rúr</w:t>
      </w:r>
      <w:r w:rsidR="002202DF" w:rsidRPr="00206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PN 10 – </w:t>
      </w:r>
      <w:r w:rsidR="00920073" w:rsidRPr="00206037">
        <w:rPr>
          <w:rFonts w:ascii="Times New Roman" w:eastAsia="Times New Roman" w:hAnsi="Times New Roman" w:cs="Times New Roman"/>
          <w:sz w:val="24"/>
          <w:szCs w:val="24"/>
        </w:rPr>
        <w:t xml:space="preserve">LDPE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073" w:rsidRPr="00206037">
        <w:rPr>
          <w:rFonts w:ascii="Times New Roman" w:eastAsia="Times New Roman" w:hAnsi="Times New Roman" w:cs="Times New Roman"/>
          <w:sz w:val="24"/>
          <w:szCs w:val="24"/>
        </w:rPr>
        <w:t>32x4,4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. Na rozhraní verejného a súkromného p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zemku </w:t>
      </w:r>
      <w:r w:rsidR="0013356B" w:rsidRPr="00206037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vybudujú na vodovodnej prípojke vodomerné šachty. Vodovod obce je vyh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vujúci pre dodávku pitnej a požiarnej vody pre RD v danej lokalite. Vodojem 2x400 m³ má podľa UPN O k roku 2018 akumuláciu na úrovni 71,49 %, čo je vyhovujúce podľa STN Vodojemy. Príp</w:t>
      </w:r>
      <w:r w:rsidR="0013356B" w:rsidRPr="00206037">
        <w:rPr>
          <w:rFonts w:ascii="Times New Roman" w:eastAsia="Times New Roman" w:hAnsi="Times New Roman" w:cs="Times New Roman"/>
          <w:sz w:val="24"/>
          <w:szCs w:val="24"/>
        </w:rPr>
        <w:t>adný deficit potreby pitnej vod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y pre obec Slovenská</w:t>
      </w:r>
      <w:r w:rsidR="002202DF" w:rsidRPr="00206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Ľupča, vo v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dovode Slovenská</w:t>
      </w:r>
      <w:r w:rsidR="002202DF" w:rsidRPr="00206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Ľupča k návrhovým rokom 2018 a 2028 je navrhnuté v UPN O z vodného zdroja</w:t>
      </w:r>
      <w:r w:rsidR="002202DF" w:rsidRPr="00206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CB8">
        <w:rPr>
          <w:rFonts w:ascii="Times New Roman" w:eastAsia="Times New Roman" w:hAnsi="Times New Roman" w:cs="Times New Roman"/>
          <w:sz w:val="24"/>
          <w:szCs w:val="24"/>
        </w:rPr>
        <w:t>Ľadová Studňa.</w:t>
      </w:r>
    </w:p>
    <w:p w:rsidR="00BE1CB8" w:rsidRPr="00206037" w:rsidRDefault="00BE1CB8" w:rsidP="00BE1CB8">
      <w:pPr>
        <w:spacing w:line="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BE1CB8" w:rsidRDefault="00E24761" w:rsidP="00206037">
      <w:pPr>
        <w:numPr>
          <w:ilvl w:val="0"/>
          <w:numId w:val="26"/>
        </w:numPr>
        <w:tabs>
          <w:tab w:val="left" w:pos="1000"/>
        </w:tabs>
        <w:spacing w:line="0" w:lineRule="atLeast"/>
        <w:ind w:left="1000" w:hanging="45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CB8">
        <w:rPr>
          <w:rFonts w:ascii="Times New Roman" w:eastAsia="Times New Roman" w:hAnsi="Times New Roman" w:cs="Times New Roman"/>
          <w:b/>
          <w:sz w:val="24"/>
          <w:szCs w:val="24"/>
        </w:rPr>
        <w:t xml:space="preserve">Odvádzanie </w:t>
      </w:r>
      <w:r w:rsidR="0013356B" w:rsidRPr="00BE1CB8">
        <w:rPr>
          <w:rFonts w:ascii="Times New Roman" w:eastAsia="Times New Roman" w:hAnsi="Times New Roman" w:cs="Times New Roman"/>
          <w:b/>
          <w:sz w:val="24"/>
          <w:szCs w:val="24"/>
        </w:rPr>
        <w:t>a čistenie</w:t>
      </w:r>
      <w:r w:rsidRPr="00BE1CB8">
        <w:rPr>
          <w:rFonts w:ascii="Times New Roman" w:eastAsia="Times New Roman" w:hAnsi="Times New Roman" w:cs="Times New Roman"/>
          <w:b/>
          <w:sz w:val="24"/>
          <w:szCs w:val="24"/>
        </w:rPr>
        <w:t xml:space="preserve"> odpadových vôd</w:t>
      </w:r>
    </w:p>
    <w:p w:rsidR="00E24761" w:rsidRPr="00206037" w:rsidRDefault="009A1251" w:rsidP="00206037">
      <w:p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32" style="position:absolute;left:0;text-align:left;z-index:-251660800" from="49.9pt,-.95pt" to="222.1pt,-.95pt" o:userdrawn="t" strokeweight=".48pt"/>
        </w:pict>
      </w:r>
    </w:p>
    <w:p w:rsidR="00E24761" w:rsidRPr="00206037" w:rsidRDefault="00E24761" w:rsidP="00206037">
      <w:pPr>
        <w:spacing w:line="10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206037" w:rsidRDefault="00920073" w:rsidP="00206037">
      <w:pPr>
        <w:spacing w:line="236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V časti lokality A2.6 </w:t>
      </w:r>
      <w:r w:rsidR="00561EFE">
        <w:rPr>
          <w:rFonts w:ascii="Times New Roman" w:eastAsia="Times New Roman" w:hAnsi="Times New Roman" w:cs="Times New Roman"/>
          <w:sz w:val="24"/>
          <w:szCs w:val="24"/>
        </w:rPr>
        <w:t xml:space="preserve">počítame v rodinných domoch </w:t>
      </w:r>
      <w:r w:rsidR="0013356B" w:rsidRPr="00206037">
        <w:rPr>
          <w:rFonts w:ascii="Times New Roman" w:eastAsia="Times New Roman" w:hAnsi="Times New Roman" w:cs="Times New Roman"/>
          <w:sz w:val="24"/>
          <w:szCs w:val="24"/>
        </w:rPr>
        <w:t>s po</w:t>
      </w:r>
      <w:r w:rsidR="00E24761" w:rsidRPr="00206037">
        <w:rPr>
          <w:rFonts w:ascii="Times New Roman" w:eastAsia="Times New Roman" w:hAnsi="Times New Roman" w:cs="Times New Roman"/>
          <w:sz w:val="24"/>
          <w:szCs w:val="24"/>
        </w:rPr>
        <w:t xml:space="preserve">čtom </w:t>
      </w:r>
      <w:r w:rsidR="0013356B" w:rsidRPr="00206037">
        <w:rPr>
          <w:rFonts w:ascii="Times New Roman" w:eastAsia="Times New Roman" w:hAnsi="Times New Roman" w:cs="Times New Roman"/>
          <w:sz w:val="24"/>
          <w:szCs w:val="24"/>
        </w:rPr>
        <w:t>24</w:t>
      </w:r>
      <w:r w:rsidR="00E24761" w:rsidRPr="00206037">
        <w:rPr>
          <w:rFonts w:ascii="Times New Roman" w:eastAsia="Times New Roman" w:hAnsi="Times New Roman" w:cs="Times New Roman"/>
          <w:sz w:val="24"/>
          <w:szCs w:val="24"/>
        </w:rPr>
        <w:t xml:space="preserve"> obyvateľov – sú súča</w:t>
      </w:r>
      <w:r w:rsidR="00E24761" w:rsidRPr="00206037">
        <w:rPr>
          <w:rFonts w:ascii="Times New Roman" w:eastAsia="Times New Roman" w:hAnsi="Times New Roman" w:cs="Times New Roman"/>
          <w:sz w:val="24"/>
          <w:szCs w:val="24"/>
        </w:rPr>
        <w:t>s</w:t>
      </w:r>
      <w:r w:rsidR="00E24761" w:rsidRPr="00206037">
        <w:rPr>
          <w:rFonts w:ascii="Times New Roman" w:eastAsia="Times New Roman" w:hAnsi="Times New Roman" w:cs="Times New Roman"/>
          <w:sz w:val="24"/>
          <w:szCs w:val="24"/>
        </w:rPr>
        <w:t xml:space="preserve">ťou UPN </w:t>
      </w:r>
      <w:r w:rsidR="00561EFE">
        <w:rPr>
          <w:rFonts w:ascii="Times New Roman" w:eastAsia="Times New Roman" w:hAnsi="Times New Roman" w:cs="Times New Roman"/>
          <w:sz w:val="24"/>
          <w:szCs w:val="24"/>
        </w:rPr>
        <w:t>O</w:t>
      </w:r>
      <w:r w:rsidR="00E24761" w:rsidRPr="002060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4761" w:rsidRPr="00206037" w:rsidRDefault="00E24761" w:rsidP="00206037">
      <w:pPr>
        <w:spacing w:line="12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6F8B" w:rsidRPr="00206037" w:rsidRDefault="00E24761" w:rsidP="00206037">
      <w:pPr>
        <w:spacing w:line="236" w:lineRule="auto"/>
        <w:ind w:left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E1C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b/1. Bilancia splaškových odpadových vôd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ÚPN </w:t>
      </w:r>
      <w:r w:rsidR="00561EFE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Slovensk</w:t>
      </w:r>
      <w:r w:rsidR="002202DF" w:rsidRPr="00206037">
        <w:rPr>
          <w:rFonts w:ascii="Times New Roman" w:eastAsia="Times New Roman" w:hAnsi="Times New Roman" w:cs="Times New Roman"/>
          <w:sz w:val="24"/>
          <w:szCs w:val="24"/>
        </w:rPr>
        <w:t>á Ľupča je stanovená podľa výpo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čtu potreby vody, nasledovne:</w:t>
      </w:r>
      <w:r w:rsidR="005E6F8B" w:rsidRPr="00206037">
        <w:rPr>
          <w:rFonts w:ascii="Times New Roman" w:eastAsia="Arial" w:hAnsi="Times New Roman" w:cs="Times New Roman"/>
          <w:sz w:val="24"/>
          <w:szCs w:val="24"/>
        </w:rPr>
        <w:t xml:space="preserve"> </w:t>
      </w:r>
      <w:bookmarkStart w:id="3" w:name="page8"/>
      <w:bookmarkEnd w:id="3"/>
    </w:p>
    <w:p w:rsidR="005E6F8B" w:rsidRPr="00206037" w:rsidRDefault="005E6F8B" w:rsidP="00206037">
      <w:pPr>
        <w:spacing w:line="236" w:lineRule="auto"/>
        <w:ind w:left="5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24761" w:rsidRDefault="00E24761" w:rsidP="00206037">
      <w:pPr>
        <w:spacing w:line="236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Prietoky odpadových vôd: splaškových z lokality </w:t>
      </w:r>
      <w:r w:rsidR="005E6F8B" w:rsidRPr="00206037">
        <w:rPr>
          <w:rFonts w:ascii="Times New Roman" w:eastAsia="Times New Roman" w:hAnsi="Times New Roman" w:cs="Times New Roman"/>
          <w:sz w:val="24"/>
          <w:szCs w:val="24"/>
        </w:rPr>
        <w:t xml:space="preserve">– časť A 2.6 </w:t>
      </w:r>
    </w:p>
    <w:p w:rsidR="00BE1CB8" w:rsidRPr="00206037" w:rsidRDefault="00BE1CB8" w:rsidP="00BE1CB8">
      <w:pPr>
        <w:spacing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580" w:type="dxa"/>
        <w:tblInd w:w="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7"/>
        <w:gridCol w:w="2551"/>
        <w:gridCol w:w="2282"/>
        <w:gridCol w:w="740"/>
        <w:gridCol w:w="1400"/>
      </w:tblGrid>
      <w:tr w:rsidR="00E24761" w:rsidRPr="00206037" w:rsidTr="00BE1CB8">
        <w:trPr>
          <w:trHeight w:val="108"/>
        </w:trPr>
        <w:tc>
          <w:tcPr>
            <w:tcW w:w="16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24761" w:rsidRPr="00206037" w:rsidRDefault="00E24761" w:rsidP="00206037">
            <w:pPr>
              <w:spacing w:line="0" w:lineRule="atLeast"/>
              <w:ind w:lef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7">
              <w:rPr>
                <w:rFonts w:ascii="Times New Roman" w:eastAsia="Times New Roman" w:hAnsi="Times New Roman" w:cs="Times New Roman"/>
                <w:sz w:val="24"/>
                <w:szCs w:val="24"/>
              </w:rPr>
              <w:t>Prietok</w:t>
            </w:r>
          </w:p>
        </w:tc>
        <w:tc>
          <w:tcPr>
            <w:tcW w:w="2551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BE1CB8" w:rsidRDefault="00BE1CB8" w:rsidP="00BE1CB8">
            <w:pPr>
              <w:spacing w:line="10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761" w:rsidRPr="00206037" w:rsidRDefault="00E24761" w:rsidP="00BE1CB8">
            <w:pPr>
              <w:spacing w:line="10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7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282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24761" w:rsidRPr="00206037" w:rsidRDefault="00E24761" w:rsidP="00206037">
            <w:pPr>
              <w:spacing w:line="108" w:lineRule="exact"/>
              <w:ind w:left="9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7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E24761" w:rsidRPr="00206037" w:rsidRDefault="00E24761" w:rsidP="00206037">
            <w:pPr>
              <w:spacing w:line="0" w:lineRule="atLeast"/>
              <w:ind w:left="540"/>
              <w:jc w:val="both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206037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l.s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24761" w:rsidRPr="00206037" w:rsidRDefault="00E24761" w:rsidP="00206037">
            <w:pPr>
              <w:spacing w:line="108" w:lineRule="exact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0603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-1</w:t>
            </w:r>
          </w:p>
        </w:tc>
      </w:tr>
      <w:tr w:rsidR="00E24761" w:rsidRPr="00206037" w:rsidTr="00BE1CB8">
        <w:trPr>
          <w:trHeight w:val="408"/>
        </w:trPr>
        <w:tc>
          <w:tcPr>
            <w:tcW w:w="16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24761" w:rsidRPr="00206037" w:rsidRDefault="00E24761" w:rsidP="0020603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24761" w:rsidRPr="00206037" w:rsidRDefault="00E24761" w:rsidP="00206037">
            <w:pPr>
              <w:spacing w:line="156" w:lineRule="exact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7">
              <w:rPr>
                <w:rFonts w:ascii="Times New Roman" w:eastAsia="Times New Roman" w:hAnsi="Times New Roman" w:cs="Times New Roman"/>
                <w:sz w:val="24"/>
                <w:szCs w:val="24"/>
              </w:rPr>
              <w:t>m³.d</w:t>
            </w:r>
          </w:p>
        </w:tc>
        <w:tc>
          <w:tcPr>
            <w:tcW w:w="22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24761" w:rsidRPr="00206037" w:rsidRDefault="00E24761" w:rsidP="00206037">
            <w:pPr>
              <w:spacing w:line="156" w:lineRule="exact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7">
              <w:rPr>
                <w:rFonts w:ascii="Times New Roman" w:eastAsia="Times New Roman" w:hAnsi="Times New Roman" w:cs="Times New Roman"/>
                <w:sz w:val="24"/>
                <w:szCs w:val="24"/>
              </w:rPr>
              <w:t>m³.h</w:t>
            </w:r>
          </w:p>
        </w:tc>
        <w:tc>
          <w:tcPr>
            <w:tcW w:w="740" w:type="dxa"/>
            <w:vMerge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E24761" w:rsidRPr="00206037" w:rsidRDefault="00E24761" w:rsidP="0020603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24761" w:rsidRPr="00206037" w:rsidRDefault="00E24761" w:rsidP="0020603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761" w:rsidRPr="00206037" w:rsidTr="00BE1CB8">
        <w:trPr>
          <w:trHeight w:val="239"/>
        </w:trPr>
        <w:tc>
          <w:tcPr>
            <w:tcW w:w="16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761" w:rsidRPr="00206037" w:rsidRDefault="00E24761" w:rsidP="00206037">
            <w:pPr>
              <w:spacing w:line="239" w:lineRule="exact"/>
              <w:ind w:lef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7">
              <w:rPr>
                <w:rFonts w:ascii="Times New Roman" w:eastAsia="Times New Roman" w:hAnsi="Times New Roman" w:cs="Times New Roman"/>
                <w:sz w:val="24"/>
                <w:szCs w:val="24"/>
              </w:rPr>
              <w:t>Q 24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761" w:rsidRPr="00206037" w:rsidRDefault="00E24761" w:rsidP="00206037">
            <w:pPr>
              <w:spacing w:line="239" w:lineRule="exact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7">
              <w:rPr>
                <w:rFonts w:ascii="Times New Roman" w:eastAsia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22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761" w:rsidRPr="00206037" w:rsidRDefault="00E24761" w:rsidP="00206037">
            <w:pPr>
              <w:spacing w:line="239" w:lineRule="exact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7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761" w:rsidRPr="00206037" w:rsidRDefault="00E24761" w:rsidP="00206037">
            <w:pPr>
              <w:spacing w:line="239" w:lineRule="exact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7">
              <w:rPr>
                <w:rFonts w:ascii="Times New Roman" w:eastAsia="Times New Roman" w:hAnsi="Times New Roman" w:cs="Times New Roman"/>
                <w:sz w:val="24"/>
                <w:szCs w:val="24"/>
              </w:rPr>
              <w:t>0,022</w:t>
            </w:r>
          </w:p>
        </w:tc>
      </w:tr>
      <w:tr w:rsidR="00E24761" w:rsidRPr="00206037" w:rsidTr="00BE1CB8">
        <w:trPr>
          <w:trHeight w:val="243"/>
        </w:trPr>
        <w:tc>
          <w:tcPr>
            <w:tcW w:w="16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761" w:rsidRPr="00206037" w:rsidRDefault="00E24761" w:rsidP="00206037">
            <w:pPr>
              <w:spacing w:line="243" w:lineRule="exact"/>
              <w:ind w:lef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7">
              <w:rPr>
                <w:rFonts w:ascii="Times New Roman" w:eastAsia="Times New Roman" w:hAnsi="Times New Roman" w:cs="Times New Roman"/>
                <w:sz w:val="24"/>
                <w:szCs w:val="24"/>
              </w:rPr>
              <w:t>Qd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761" w:rsidRPr="00206037" w:rsidRDefault="00E24761" w:rsidP="00206037">
            <w:pPr>
              <w:spacing w:line="243" w:lineRule="exact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7">
              <w:rPr>
                <w:rFonts w:ascii="Times New Roman" w:eastAsia="Times New Roman" w:hAnsi="Times New Roman" w:cs="Times New Roman"/>
                <w:sz w:val="24"/>
                <w:szCs w:val="24"/>
              </w:rPr>
              <w:t>3,072</w:t>
            </w:r>
          </w:p>
        </w:tc>
        <w:tc>
          <w:tcPr>
            <w:tcW w:w="22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761" w:rsidRPr="00206037" w:rsidRDefault="00E24761" w:rsidP="00206037">
            <w:pPr>
              <w:spacing w:line="243" w:lineRule="exact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7">
              <w:rPr>
                <w:rFonts w:ascii="Times New Roman" w:eastAsia="Times New Roman" w:hAnsi="Times New Roman" w:cs="Times New Roman"/>
                <w:sz w:val="24"/>
                <w:szCs w:val="24"/>
              </w:rPr>
              <w:t>0,128</w:t>
            </w: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761" w:rsidRPr="00206037" w:rsidRDefault="00E24761" w:rsidP="00206037">
            <w:pPr>
              <w:spacing w:line="243" w:lineRule="exact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7">
              <w:rPr>
                <w:rFonts w:ascii="Times New Roman" w:eastAsia="Times New Roman" w:hAnsi="Times New Roman" w:cs="Times New Roman"/>
                <w:sz w:val="24"/>
                <w:szCs w:val="24"/>
              </w:rPr>
              <w:t>0,036</w:t>
            </w:r>
          </w:p>
        </w:tc>
      </w:tr>
      <w:tr w:rsidR="00E24761" w:rsidRPr="00206037" w:rsidTr="00BE1CB8">
        <w:trPr>
          <w:trHeight w:val="244"/>
        </w:trPr>
        <w:tc>
          <w:tcPr>
            <w:tcW w:w="16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761" w:rsidRPr="00206037" w:rsidRDefault="00E24761" w:rsidP="00206037">
            <w:pPr>
              <w:spacing w:line="244" w:lineRule="exact"/>
              <w:ind w:lef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7">
              <w:rPr>
                <w:rFonts w:ascii="Times New Roman" w:eastAsia="Times New Roman" w:hAnsi="Times New Roman" w:cs="Times New Roman"/>
                <w:sz w:val="24"/>
                <w:szCs w:val="24"/>
              </w:rPr>
              <w:t>Qh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761" w:rsidRPr="00206037" w:rsidRDefault="00E24761" w:rsidP="00206037">
            <w:pPr>
              <w:spacing w:line="244" w:lineRule="exact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761" w:rsidRPr="00206037" w:rsidRDefault="00E24761" w:rsidP="00206037">
            <w:pPr>
              <w:spacing w:line="244" w:lineRule="exact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7">
              <w:rPr>
                <w:rFonts w:ascii="Times New Roman" w:eastAsia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761" w:rsidRPr="00206037" w:rsidRDefault="00E24761" w:rsidP="00206037">
            <w:pPr>
              <w:spacing w:line="244" w:lineRule="exact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7">
              <w:rPr>
                <w:rFonts w:ascii="Times New Roman" w:eastAsia="Times New Roman" w:hAnsi="Times New Roman" w:cs="Times New Roman"/>
                <w:sz w:val="24"/>
                <w:szCs w:val="24"/>
              </w:rPr>
              <w:t>0,065</w:t>
            </w:r>
          </w:p>
        </w:tc>
      </w:tr>
    </w:tbl>
    <w:p w:rsidR="00E24761" w:rsidRPr="00206037" w:rsidRDefault="00E24761" w:rsidP="00206037">
      <w:pPr>
        <w:spacing w:line="1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CB8" w:rsidRDefault="00BE1CB8" w:rsidP="00206037">
      <w:pPr>
        <w:tabs>
          <w:tab w:val="left" w:pos="5380"/>
        </w:tabs>
        <w:spacing w:line="0" w:lineRule="atLeast"/>
        <w:ind w:left="520"/>
        <w:rPr>
          <w:rFonts w:ascii="Times New Roman" w:eastAsia="Times New Roman" w:hAnsi="Times New Roman" w:cs="Times New Roman"/>
          <w:sz w:val="24"/>
          <w:szCs w:val="24"/>
        </w:rPr>
      </w:pPr>
    </w:p>
    <w:p w:rsidR="00561EFE" w:rsidRDefault="00561EFE" w:rsidP="00206037">
      <w:pPr>
        <w:tabs>
          <w:tab w:val="left" w:pos="5380"/>
        </w:tabs>
        <w:spacing w:line="0" w:lineRule="atLeast"/>
        <w:ind w:left="520"/>
        <w:rPr>
          <w:rFonts w:ascii="Times New Roman" w:eastAsia="Times New Roman" w:hAnsi="Times New Roman" w:cs="Times New Roman"/>
          <w:sz w:val="24"/>
          <w:szCs w:val="24"/>
        </w:rPr>
      </w:pPr>
    </w:p>
    <w:p w:rsidR="00BE1CB8" w:rsidRPr="00206037" w:rsidRDefault="00BE1CB8" w:rsidP="00206037">
      <w:pPr>
        <w:tabs>
          <w:tab w:val="left" w:pos="5380"/>
        </w:tabs>
        <w:spacing w:line="0" w:lineRule="atLeast"/>
        <w:ind w:left="520"/>
        <w:rPr>
          <w:rFonts w:ascii="Times New Roman" w:eastAsia="Times New Roman" w:hAnsi="Times New Roman" w:cs="Times New Roman"/>
          <w:sz w:val="24"/>
          <w:szCs w:val="24"/>
        </w:rPr>
      </w:pPr>
      <w:r w:rsidRPr="00BE1CB8">
        <w:rPr>
          <w:rFonts w:ascii="Times New Roman" w:eastAsia="Times New Roman" w:hAnsi="Times New Roman" w:cs="Times New Roman"/>
          <w:sz w:val="24"/>
          <w:szCs w:val="24"/>
        </w:rPr>
        <w:t>Znečistenie odpadových vôd: splaškových z lokality -a-</w:t>
      </w:r>
      <w:r w:rsidRPr="00BE1CB8">
        <w:rPr>
          <w:rFonts w:ascii="Times New Roman" w:eastAsia="Times New Roman" w:hAnsi="Times New Roman" w:cs="Times New Roman"/>
          <w:sz w:val="24"/>
          <w:szCs w:val="24"/>
        </w:rPr>
        <w:tab/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Ľupčica</w:t>
      </w:r>
    </w:p>
    <w:p w:rsidR="00BE1CB8" w:rsidRPr="00206037" w:rsidRDefault="00BE1CB8" w:rsidP="00206037">
      <w:pPr>
        <w:tabs>
          <w:tab w:val="left" w:pos="2960"/>
          <w:tab w:val="left" w:pos="5380"/>
          <w:tab w:val="left" w:pos="6020"/>
        </w:tabs>
        <w:spacing w:line="0" w:lineRule="atLeast"/>
        <w:ind w:left="520"/>
        <w:rPr>
          <w:rFonts w:ascii="Times New Roman" w:eastAsia="Times New Roman" w:hAnsi="Times New Roman" w:cs="Times New Roman"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ab/>
      </w:r>
      <w:r w:rsidRPr="00206037">
        <w:rPr>
          <w:rFonts w:ascii="Times New Roman" w:eastAsia="Times New Roman" w:hAnsi="Times New Roman" w:cs="Times New Roman"/>
          <w:sz w:val="24"/>
          <w:szCs w:val="24"/>
        </w:rPr>
        <w:tab/>
      </w:r>
      <w:r w:rsidRPr="00206037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420"/>
        <w:gridCol w:w="640"/>
        <w:gridCol w:w="3080"/>
      </w:tblGrid>
      <w:tr w:rsidR="00E24761" w:rsidRPr="00206037" w:rsidTr="00BE1CB8">
        <w:trPr>
          <w:trHeight w:val="240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24761" w:rsidRPr="00206037" w:rsidRDefault="00E24761" w:rsidP="00206037">
            <w:pPr>
              <w:spacing w:line="241" w:lineRule="exact"/>
              <w:ind w:lef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7">
              <w:rPr>
                <w:rFonts w:ascii="Times New Roman" w:eastAsia="Times New Roman" w:hAnsi="Times New Roman" w:cs="Times New Roman"/>
                <w:sz w:val="24"/>
                <w:szCs w:val="24"/>
              </w:rPr>
              <w:t>Počet EO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4761" w:rsidRPr="00206037" w:rsidRDefault="00E24761" w:rsidP="00206037">
            <w:pPr>
              <w:spacing w:line="241" w:lineRule="exact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7">
              <w:rPr>
                <w:rFonts w:ascii="Times New Roman" w:eastAsia="Times New Roman" w:hAnsi="Times New Roman" w:cs="Times New Roman"/>
                <w:sz w:val="24"/>
                <w:szCs w:val="24"/>
              </w:rPr>
              <w:t>12 obyvateľov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24761" w:rsidRPr="00206037" w:rsidRDefault="00E24761" w:rsidP="0020603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761" w:rsidRPr="00206037" w:rsidRDefault="00E24761" w:rsidP="0020603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761" w:rsidRPr="00206037">
        <w:trPr>
          <w:trHeight w:val="245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24761" w:rsidRPr="00206037" w:rsidRDefault="00E24761" w:rsidP="00206037">
            <w:pPr>
              <w:spacing w:line="245" w:lineRule="exact"/>
              <w:ind w:lef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7">
              <w:rPr>
                <w:rFonts w:ascii="Times New Roman" w:eastAsia="Times New Roman" w:hAnsi="Times New Roman" w:cs="Times New Roman"/>
                <w:sz w:val="24"/>
                <w:szCs w:val="24"/>
              </w:rPr>
              <w:t>Prietok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761" w:rsidRPr="00206037" w:rsidRDefault="00E24761" w:rsidP="00206037">
            <w:pPr>
              <w:spacing w:line="245" w:lineRule="exact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06037">
              <w:rPr>
                <w:rFonts w:ascii="Times New Roman" w:eastAsia="Times New Roman" w:hAnsi="Times New Roman" w:cs="Times New Roman"/>
                <w:sz w:val="24"/>
                <w:szCs w:val="24"/>
              </w:rPr>
              <w:t>mg.l</w:t>
            </w:r>
            <w:r w:rsidRPr="002060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761" w:rsidRPr="00206037" w:rsidRDefault="00E24761" w:rsidP="0020603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761" w:rsidRPr="00206037" w:rsidRDefault="00E24761" w:rsidP="00206037">
            <w:pPr>
              <w:spacing w:line="245" w:lineRule="exact"/>
              <w:ind w:lef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06037">
              <w:rPr>
                <w:rFonts w:ascii="Times New Roman" w:eastAsia="Times New Roman" w:hAnsi="Times New Roman" w:cs="Times New Roman"/>
                <w:sz w:val="24"/>
                <w:szCs w:val="24"/>
              </w:rPr>
              <w:t>kg.d</w:t>
            </w:r>
            <w:r w:rsidRPr="002060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E24761" w:rsidRPr="00206037">
        <w:trPr>
          <w:trHeight w:val="242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24761" w:rsidRPr="00206037" w:rsidRDefault="00E24761" w:rsidP="00206037">
            <w:pPr>
              <w:spacing w:line="242" w:lineRule="exact"/>
              <w:ind w:lef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7">
              <w:rPr>
                <w:rFonts w:ascii="Times New Roman" w:eastAsia="Times New Roman" w:hAnsi="Times New Roman" w:cs="Times New Roman"/>
                <w:sz w:val="24"/>
                <w:szCs w:val="24"/>
              </w:rPr>
              <w:t>BSK 5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761" w:rsidRPr="00206037" w:rsidRDefault="00E24761" w:rsidP="00206037">
            <w:pPr>
              <w:spacing w:line="242" w:lineRule="exact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7"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761" w:rsidRPr="00206037" w:rsidRDefault="00E24761" w:rsidP="0020603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761" w:rsidRPr="00206037" w:rsidRDefault="00E24761" w:rsidP="00206037">
            <w:pPr>
              <w:spacing w:line="242" w:lineRule="exact"/>
              <w:ind w:lef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7">
              <w:rPr>
                <w:rFonts w:ascii="Times New Roman" w:eastAsia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E24761" w:rsidRPr="00206037">
        <w:trPr>
          <w:trHeight w:val="241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24761" w:rsidRPr="00206037" w:rsidRDefault="00E24761" w:rsidP="00206037">
            <w:pPr>
              <w:spacing w:line="241" w:lineRule="exact"/>
              <w:ind w:lef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7">
              <w:rPr>
                <w:rFonts w:ascii="Times New Roman" w:eastAsia="Times New Roman" w:hAnsi="Times New Roman" w:cs="Times New Roman"/>
                <w:sz w:val="24"/>
                <w:szCs w:val="24"/>
              </w:rPr>
              <w:t>CHSK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761" w:rsidRPr="00206037" w:rsidRDefault="00E24761" w:rsidP="00206037">
            <w:pPr>
              <w:spacing w:line="241" w:lineRule="exact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7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761" w:rsidRPr="00206037" w:rsidRDefault="00E24761" w:rsidP="0020603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761" w:rsidRPr="00206037" w:rsidRDefault="00E24761" w:rsidP="00206037">
            <w:pPr>
              <w:spacing w:line="241" w:lineRule="exact"/>
              <w:ind w:lef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7">
              <w:rPr>
                <w:rFonts w:ascii="Times New Roman" w:eastAsia="Times New Roman" w:hAnsi="Times New Roman" w:cs="Times New Roman"/>
                <w:sz w:val="24"/>
                <w:szCs w:val="24"/>
              </w:rPr>
              <w:t>1,44</w:t>
            </w:r>
          </w:p>
        </w:tc>
      </w:tr>
      <w:tr w:rsidR="00E24761" w:rsidRPr="00206037">
        <w:trPr>
          <w:trHeight w:val="243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E24761" w:rsidRPr="00206037" w:rsidRDefault="00E24761" w:rsidP="00206037">
            <w:pPr>
              <w:spacing w:line="243" w:lineRule="exact"/>
              <w:ind w:lef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7">
              <w:rPr>
                <w:rFonts w:ascii="Times New Roman" w:eastAsia="Times New Roman" w:hAnsi="Times New Roman" w:cs="Times New Roman"/>
                <w:sz w:val="24"/>
                <w:szCs w:val="24"/>
              </w:rPr>
              <w:t>NL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761" w:rsidRPr="00206037" w:rsidRDefault="00E24761" w:rsidP="00206037">
            <w:pPr>
              <w:spacing w:line="243" w:lineRule="exact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7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761" w:rsidRPr="00206037" w:rsidRDefault="00E24761" w:rsidP="0020603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761" w:rsidRPr="00206037" w:rsidRDefault="00E24761" w:rsidP="00206037">
            <w:pPr>
              <w:spacing w:line="243" w:lineRule="exact"/>
              <w:ind w:lef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7">
              <w:rPr>
                <w:rFonts w:ascii="Times New Roman" w:eastAsia="Times New Roman" w:hAnsi="Times New Roman" w:cs="Times New Roman"/>
                <w:sz w:val="24"/>
                <w:szCs w:val="24"/>
              </w:rPr>
              <w:t>0,48</w:t>
            </w:r>
          </w:p>
        </w:tc>
      </w:tr>
    </w:tbl>
    <w:p w:rsidR="00BE1CB8" w:rsidRDefault="00BE1CB8" w:rsidP="00206037">
      <w:pPr>
        <w:spacing w:line="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BE1CB8" w:rsidRDefault="00E24761" w:rsidP="00206037">
      <w:pPr>
        <w:spacing w:line="0" w:lineRule="atLeast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CB8">
        <w:rPr>
          <w:rFonts w:ascii="Times New Roman" w:eastAsia="Times New Roman" w:hAnsi="Times New Roman" w:cs="Times New Roman"/>
          <w:b/>
          <w:sz w:val="24"/>
          <w:szCs w:val="24"/>
        </w:rPr>
        <w:t>b./2  Koncepcia odvádzania a</w:t>
      </w:r>
      <w:r w:rsidR="00BE1CB8">
        <w:rPr>
          <w:rFonts w:ascii="Times New Roman" w:eastAsia="Times New Roman" w:hAnsi="Times New Roman" w:cs="Times New Roman"/>
          <w:b/>
          <w:sz w:val="24"/>
          <w:szCs w:val="24"/>
        </w:rPr>
        <w:t xml:space="preserve"> č</w:t>
      </w:r>
      <w:r w:rsidRPr="00BE1CB8">
        <w:rPr>
          <w:rFonts w:ascii="Times New Roman" w:eastAsia="Times New Roman" w:hAnsi="Times New Roman" w:cs="Times New Roman"/>
          <w:b/>
          <w:sz w:val="24"/>
          <w:szCs w:val="24"/>
        </w:rPr>
        <w:t xml:space="preserve">istenia splaškových </w:t>
      </w:r>
      <w:r w:rsidRPr="00BE1C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odpadových vôd</w:t>
      </w:r>
    </w:p>
    <w:p w:rsidR="00E24761" w:rsidRPr="00206037" w:rsidRDefault="009A1251" w:rsidP="00206037">
      <w:p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35" style="position:absolute;left:0;text-align:left;z-index:-251659776" from="49.9pt,-.95pt" to="326.6pt,-.95pt" o:userdrawn="t" strokeweight=".16931mm"/>
        </w:pict>
      </w:r>
    </w:p>
    <w:p w:rsidR="00E24761" w:rsidRPr="00206037" w:rsidRDefault="00E24761" w:rsidP="00206037">
      <w:pPr>
        <w:spacing w:line="1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206037" w:rsidRDefault="00E24761" w:rsidP="00206037">
      <w:pPr>
        <w:spacing w:line="238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Podľa UPN </w:t>
      </w:r>
      <w:r w:rsidR="00561EF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Slovenská</w:t>
      </w:r>
      <w:r w:rsidR="0013356B" w:rsidRPr="00206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Ľupča má obec vybudovanú splaškovú kanalizáciu aj</w:t>
      </w:r>
      <w:r w:rsidR="002202DF" w:rsidRPr="00206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CB8">
        <w:rPr>
          <w:rFonts w:ascii="Times New Roman" w:eastAsia="Times New Roman" w:hAnsi="Times New Roman" w:cs="Times New Roman"/>
          <w:sz w:val="24"/>
          <w:szCs w:val="24"/>
        </w:rPr>
        <w:t>čističkou odpadových vôd (ďalej „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ČOV“) pre obec Slovenská Ľupča. Splaškové odpadové vody sú kanalizáciou odvádzané do</w:t>
      </w:r>
      <w:r w:rsidR="008474DB" w:rsidRPr="00206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ČOV, a po </w:t>
      </w:r>
      <w:r w:rsidR="00BE1CB8" w:rsidRPr="00206037">
        <w:rPr>
          <w:rFonts w:ascii="Times New Roman" w:eastAsia="Times New Roman" w:hAnsi="Times New Roman" w:cs="Times New Roman"/>
          <w:sz w:val="24"/>
          <w:szCs w:val="24"/>
        </w:rPr>
        <w:t>prečistení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vypúšťané do toku Hron. Výstup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vé parametre ČOV projektované sú v súlade s Nariadením vlády, pre</w:t>
      </w:r>
      <w:r w:rsidR="008474DB" w:rsidRPr="00206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vypúšťanie do t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ku. Riešená lokalita v </w:t>
      </w:r>
      <w:r w:rsidR="00920073" w:rsidRPr="00206037">
        <w:rPr>
          <w:rFonts w:ascii="Times New Roman" w:eastAsia="Times New Roman" w:hAnsi="Times New Roman" w:cs="Times New Roman"/>
          <w:sz w:val="24"/>
          <w:szCs w:val="24"/>
        </w:rPr>
        <w:t>časti lokality A2.6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prislúcha do povodia Zberača </w:t>
      </w:r>
      <w:r w:rsidR="00920073" w:rsidRPr="00206037">
        <w:rPr>
          <w:rFonts w:ascii="Times New Roman" w:eastAsia="Times New Roman" w:hAnsi="Times New Roman" w:cs="Times New Roman"/>
          <w:sz w:val="24"/>
          <w:szCs w:val="24"/>
        </w:rPr>
        <w:t>,,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CB“ DN 300 mm. Kanalizačná sieť danej lokality je súčasťou schváleného UPN </w:t>
      </w:r>
      <w:r w:rsidR="00561EFE">
        <w:rPr>
          <w:rFonts w:ascii="Times New Roman" w:eastAsia="Times New Roman" w:hAnsi="Times New Roman" w:cs="Times New Roman"/>
          <w:sz w:val="24"/>
          <w:szCs w:val="24"/>
        </w:rPr>
        <w:t>O.</w:t>
      </w:r>
    </w:p>
    <w:p w:rsidR="00E24761" w:rsidRPr="00206037" w:rsidRDefault="00E24761" w:rsidP="00206037">
      <w:pPr>
        <w:spacing w:line="13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CB8" w:rsidRPr="00206037" w:rsidRDefault="00BE1CB8" w:rsidP="00260563">
      <w:pPr>
        <w:spacing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>Pre  rodinný  dom  sa</w:t>
      </w:r>
      <w:r w:rsidR="00260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vybuduje  kanalizačná  prípojka  DN</w:t>
      </w:r>
      <w:r w:rsidR="00260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160  mm.  Na  rozhraní  v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rejnej</w:t>
      </w:r>
      <w:r w:rsidR="00260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a domovej časti sa na kanalizačnej prípojke osadí revízna šachta.</w:t>
      </w:r>
    </w:p>
    <w:p w:rsidR="00BE1CB8" w:rsidRPr="00206037" w:rsidRDefault="00BE1CB8" w:rsidP="00206037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Default="00BE1CB8" w:rsidP="004A7476">
      <w:pPr>
        <w:spacing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>Čistenie  splaškových</w:t>
      </w:r>
      <w:r w:rsidR="00260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odpadových  vôd  je  zabezpečené v</w:t>
      </w:r>
      <w:r w:rsidR="00260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ČOV  obce  Slovenská Ľu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ča</w:t>
      </w:r>
      <w:r w:rsidR="00260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761" w:rsidRPr="00206037">
        <w:rPr>
          <w:rFonts w:ascii="Times New Roman" w:eastAsia="Times New Roman" w:hAnsi="Times New Roman" w:cs="Times New Roman"/>
          <w:sz w:val="24"/>
          <w:szCs w:val="24"/>
        </w:rPr>
        <w:t>s kapacitou k roku 2030 pre 4 200 obyvateľov. Typ ČOV – mechanicko</w:t>
      </w:r>
      <w:r w:rsidR="00260563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4761" w:rsidRPr="00206037">
        <w:rPr>
          <w:rFonts w:ascii="Times New Roman" w:eastAsia="Times New Roman" w:hAnsi="Times New Roman" w:cs="Times New Roman"/>
          <w:sz w:val="24"/>
          <w:szCs w:val="24"/>
        </w:rPr>
        <w:t>biologická s úplnou stabilizáciou kalu v kalojeme z jeho mechanickým odvodnením. Kanalizácia o</w:t>
      </w:r>
      <w:r w:rsidR="00E24761" w:rsidRPr="00206037">
        <w:rPr>
          <w:rFonts w:ascii="Times New Roman" w:eastAsia="Times New Roman" w:hAnsi="Times New Roman" w:cs="Times New Roman"/>
          <w:sz w:val="24"/>
          <w:szCs w:val="24"/>
        </w:rPr>
        <w:t>b</w:t>
      </w:r>
      <w:r w:rsidR="00E24761" w:rsidRPr="00206037">
        <w:rPr>
          <w:rFonts w:ascii="Times New Roman" w:eastAsia="Times New Roman" w:hAnsi="Times New Roman" w:cs="Times New Roman"/>
          <w:sz w:val="24"/>
          <w:szCs w:val="24"/>
        </w:rPr>
        <w:t>ce z</w:t>
      </w:r>
      <w:r w:rsidR="008474DB" w:rsidRPr="00206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761" w:rsidRPr="00206037">
        <w:rPr>
          <w:rFonts w:ascii="Times New Roman" w:eastAsia="Times New Roman" w:hAnsi="Times New Roman" w:cs="Times New Roman"/>
          <w:sz w:val="24"/>
          <w:szCs w:val="24"/>
        </w:rPr>
        <w:t>ČOV je vyhovujúca pre odvedenie</w:t>
      </w:r>
      <w:r w:rsidR="008474DB" w:rsidRPr="00206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476">
        <w:rPr>
          <w:rFonts w:ascii="Times New Roman" w:eastAsia="Times New Roman" w:hAnsi="Times New Roman" w:cs="Times New Roman"/>
          <w:sz w:val="24"/>
          <w:szCs w:val="24"/>
        </w:rPr>
        <w:t>a čistenie odpadových vôd z RD.</w:t>
      </w:r>
    </w:p>
    <w:p w:rsidR="004A7476" w:rsidRPr="00206037" w:rsidRDefault="004A7476" w:rsidP="004A7476">
      <w:pPr>
        <w:spacing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260563" w:rsidRDefault="00E24761" w:rsidP="00206037">
      <w:pPr>
        <w:spacing w:line="0" w:lineRule="atLeast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563">
        <w:rPr>
          <w:rFonts w:ascii="Times New Roman" w:eastAsia="Times New Roman" w:hAnsi="Times New Roman" w:cs="Times New Roman"/>
          <w:b/>
          <w:sz w:val="24"/>
          <w:szCs w:val="24"/>
        </w:rPr>
        <w:t>b./3  Koncepcia odvádzania dažďových vôd</w:t>
      </w:r>
    </w:p>
    <w:p w:rsidR="00E24761" w:rsidRPr="00206037" w:rsidRDefault="009A1251" w:rsidP="00206037">
      <w:p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36" style="position:absolute;left:0;text-align:left;z-index:-251658752" from="49.9pt,-.95pt" to="220.9pt,-.95pt" o:userdrawn="t" strokeweight=".48pt"/>
        </w:pict>
      </w:r>
    </w:p>
    <w:p w:rsidR="00E24761" w:rsidRPr="00206037" w:rsidRDefault="00E24761" w:rsidP="00206037">
      <w:pPr>
        <w:spacing w:line="1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206037" w:rsidRDefault="00E24761" w:rsidP="00206037">
      <w:pPr>
        <w:spacing w:line="238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>Odvádzanie da</w:t>
      </w:r>
      <w:r w:rsidR="00260563">
        <w:rPr>
          <w:rFonts w:ascii="Times New Roman" w:eastAsia="Times New Roman" w:hAnsi="Times New Roman" w:cs="Times New Roman"/>
          <w:sz w:val="24"/>
          <w:szCs w:val="24"/>
        </w:rPr>
        <w:t>žďových vôd z rodinných domov v</w:t>
      </w:r>
      <w:r w:rsidR="00823836" w:rsidRPr="00206037">
        <w:rPr>
          <w:rFonts w:ascii="Times New Roman" w:eastAsia="Times New Roman" w:hAnsi="Times New Roman" w:cs="Times New Roman"/>
          <w:sz w:val="24"/>
          <w:szCs w:val="24"/>
        </w:rPr>
        <w:t xml:space="preserve"> časti lokality A2.6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bude riešené ind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viduálne v projektovej dokumentácii RD. Navrhujeme systém akumulácie vody v nád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žiach so vsakovaním, v prípade vyhovujúcich hydrogeologických podmienok. Ďalšie možné využitie je pre úžitkové účely v hygienických zariadeniach RD a</w:t>
      </w:r>
      <w:r w:rsidR="008474DB" w:rsidRPr="00206037">
        <w:rPr>
          <w:rFonts w:ascii="Times New Roman" w:eastAsia="Times New Roman" w:hAnsi="Times New Roman" w:cs="Times New Roman"/>
          <w:sz w:val="24"/>
          <w:szCs w:val="24"/>
        </w:rPr>
        <w:t xml:space="preserve"> na závlahu. Dažďové vody z komunikácií navr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hujeme odvodniť povrchove, rigolmi resp. cestnou kanalizáciou. Dažďové vody z rodinných domov nesmú byť zaústené do splaškovej k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nalizačnej prípojky z RD a do splaškovej kanalizácie obce Slovenská</w:t>
      </w:r>
      <w:r w:rsidR="008474DB" w:rsidRPr="00206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Ľupča a ČOV.</w:t>
      </w:r>
    </w:p>
    <w:p w:rsidR="00E24761" w:rsidRPr="00206037" w:rsidRDefault="00E24761" w:rsidP="00206037">
      <w:pPr>
        <w:spacing w:line="24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4A7476" w:rsidRDefault="00E24761" w:rsidP="00206037">
      <w:pPr>
        <w:spacing w:line="0" w:lineRule="atLeast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476">
        <w:rPr>
          <w:rFonts w:ascii="Times New Roman" w:eastAsia="Times New Roman" w:hAnsi="Times New Roman" w:cs="Times New Roman"/>
          <w:b/>
          <w:sz w:val="24"/>
          <w:szCs w:val="24"/>
        </w:rPr>
        <w:t>5.2.  ZÁSOBOVANIE ELEKTRICKOU ENERGIOU</w:t>
      </w:r>
    </w:p>
    <w:p w:rsidR="00E24761" w:rsidRPr="00206037" w:rsidRDefault="009A1251" w:rsidP="00206037">
      <w:p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37" style="position:absolute;left:0;text-align:left;z-index:-251657728" from="49.9pt,-.95pt" to="266.75pt,-.95pt" o:userdrawn="t" strokeweight=".16931mm"/>
        </w:pict>
      </w:r>
    </w:p>
    <w:p w:rsidR="00E24761" w:rsidRPr="00206037" w:rsidRDefault="00E24761" w:rsidP="00206037">
      <w:pPr>
        <w:spacing w:line="10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4A7476" w:rsidRDefault="00E24761" w:rsidP="00206037">
      <w:pPr>
        <w:numPr>
          <w:ilvl w:val="0"/>
          <w:numId w:val="27"/>
        </w:numPr>
        <w:tabs>
          <w:tab w:val="left" w:pos="1000"/>
        </w:tabs>
        <w:spacing w:line="0" w:lineRule="atLeast"/>
        <w:ind w:left="1000" w:hanging="45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4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Súčasný stav</w:t>
      </w:r>
    </w:p>
    <w:p w:rsidR="00E24761" w:rsidRPr="00206037" w:rsidRDefault="00E24761" w:rsidP="00206037">
      <w:pPr>
        <w:spacing w:line="12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Default="000122FE" w:rsidP="00206037">
      <w:pPr>
        <w:spacing w:line="238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>Navrhovaná lokalita pre výstavbu rodinných domov v časti A 2.6  Slovenská Ľupča sa nachádza v blíz</w:t>
      </w:r>
      <w:r w:rsidR="004A7476">
        <w:rPr>
          <w:rFonts w:ascii="Times New Roman" w:eastAsia="Times New Roman" w:hAnsi="Times New Roman" w:cs="Times New Roman"/>
          <w:sz w:val="24"/>
          <w:szCs w:val="24"/>
        </w:rPr>
        <w:t xml:space="preserve">kosti jestvujúcich NN rozvodov. </w:t>
      </w:r>
      <w:r w:rsidR="00823836" w:rsidRPr="00206037">
        <w:rPr>
          <w:rFonts w:ascii="Times New Roman" w:eastAsia="Times New Roman" w:hAnsi="Times New Roman" w:cs="Times New Roman"/>
          <w:sz w:val="24"/>
          <w:szCs w:val="24"/>
        </w:rPr>
        <w:t xml:space="preserve">V riešenej časti lokality A2.6 </w:t>
      </w:r>
      <w:r w:rsidR="00E24761" w:rsidRPr="00206037">
        <w:rPr>
          <w:rFonts w:ascii="Times New Roman" w:eastAsia="Times New Roman" w:hAnsi="Times New Roman" w:cs="Times New Roman"/>
          <w:sz w:val="24"/>
          <w:szCs w:val="24"/>
        </w:rPr>
        <w:t>sa nen</w:t>
      </w:r>
      <w:r w:rsidR="00E24761" w:rsidRPr="00206037">
        <w:rPr>
          <w:rFonts w:ascii="Times New Roman" w:eastAsia="Times New Roman" w:hAnsi="Times New Roman" w:cs="Times New Roman"/>
          <w:sz w:val="24"/>
          <w:szCs w:val="24"/>
        </w:rPr>
        <w:t>a</w:t>
      </w:r>
      <w:r w:rsidR="00E24761" w:rsidRPr="00206037">
        <w:rPr>
          <w:rFonts w:ascii="Times New Roman" w:eastAsia="Times New Roman" w:hAnsi="Times New Roman" w:cs="Times New Roman"/>
          <w:sz w:val="24"/>
          <w:szCs w:val="24"/>
        </w:rPr>
        <w:t>chádza žiadna distrib</w:t>
      </w:r>
      <w:r w:rsidR="00561EFE">
        <w:rPr>
          <w:rFonts w:ascii="Times New Roman" w:eastAsia="Times New Roman" w:hAnsi="Times New Roman" w:cs="Times New Roman"/>
          <w:sz w:val="24"/>
          <w:szCs w:val="24"/>
        </w:rPr>
        <w:t>učná trafostanica v správe SSD</w:t>
      </w:r>
      <w:r w:rsidR="00E24761" w:rsidRPr="00206037">
        <w:rPr>
          <w:rFonts w:ascii="Times New Roman" w:eastAsia="Times New Roman" w:hAnsi="Times New Roman" w:cs="Times New Roman"/>
          <w:sz w:val="24"/>
          <w:szCs w:val="24"/>
        </w:rPr>
        <w:t>, a.s. Žilina a riešeným územím n</w:t>
      </w:r>
      <w:r w:rsidR="00E24761" w:rsidRPr="00206037">
        <w:rPr>
          <w:rFonts w:ascii="Times New Roman" w:eastAsia="Times New Roman" w:hAnsi="Times New Roman" w:cs="Times New Roman"/>
          <w:sz w:val="24"/>
          <w:szCs w:val="24"/>
        </w:rPr>
        <w:t>e</w:t>
      </w:r>
      <w:r w:rsidR="00E24761" w:rsidRPr="00206037">
        <w:rPr>
          <w:rFonts w:ascii="Times New Roman" w:eastAsia="Times New Roman" w:hAnsi="Times New Roman" w:cs="Times New Roman"/>
          <w:sz w:val="24"/>
          <w:szCs w:val="24"/>
        </w:rPr>
        <w:t>prechádza žiadne distribučné VN 22 k</w:t>
      </w:r>
      <w:r w:rsidR="00823836" w:rsidRPr="00206037">
        <w:rPr>
          <w:rFonts w:ascii="Times New Roman" w:eastAsia="Times New Roman" w:hAnsi="Times New Roman" w:cs="Times New Roman"/>
          <w:sz w:val="24"/>
          <w:szCs w:val="24"/>
        </w:rPr>
        <w:t>W</w:t>
      </w:r>
      <w:r w:rsidR="00E24761" w:rsidRPr="00206037">
        <w:rPr>
          <w:rFonts w:ascii="Times New Roman" w:eastAsia="Times New Roman" w:hAnsi="Times New Roman" w:cs="Times New Roman"/>
          <w:sz w:val="24"/>
          <w:szCs w:val="24"/>
        </w:rPr>
        <w:t xml:space="preserve"> vedenie. Mimo riešené</w:t>
      </w:r>
      <w:r w:rsidR="00561EFE">
        <w:rPr>
          <w:rFonts w:ascii="Times New Roman" w:eastAsia="Times New Roman" w:hAnsi="Times New Roman" w:cs="Times New Roman"/>
          <w:sz w:val="24"/>
          <w:szCs w:val="24"/>
        </w:rPr>
        <w:t>ho</w:t>
      </w:r>
      <w:r w:rsidR="00E24761" w:rsidRPr="00206037">
        <w:rPr>
          <w:rFonts w:ascii="Times New Roman" w:eastAsia="Times New Roman" w:hAnsi="Times New Roman" w:cs="Times New Roman"/>
          <w:sz w:val="24"/>
          <w:szCs w:val="24"/>
        </w:rPr>
        <w:t xml:space="preserve"> územi</w:t>
      </w:r>
      <w:r w:rsidR="00561EFE">
        <w:rPr>
          <w:rFonts w:ascii="Times New Roman" w:eastAsia="Times New Roman" w:hAnsi="Times New Roman" w:cs="Times New Roman"/>
          <w:sz w:val="24"/>
          <w:szCs w:val="24"/>
        </w:rPr>
        <w:t>a</w:t>
      </w:r>
      <w:r w:rsidR="00E24761" w:rsidRPr="00206037">
        <w:rPr>
          <w:rFonts w:ascii="Times New Roman" w:eastAsia="Times New Roman" w:hAnsi="Times New Roman" w:cs="Times New Roman"/>
          <w:sz w:val="24"/>
          <w:szCs w:val="24"/>
        </w:rPr>
        <w:t xml:space="preserve"> sa nachádza stožiarová</w:t>
      </w:r>
      <w:r w:rsidR="00823836" w:rsidRPr="00206037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E24761" w:rsidRPr="00206037">
        <w:rPr>
          <w:rFonts w:ascii="Times New Roman" w:eastAsia="Times New Roman" w:hAnsi="Times New Roman" w:cs="Times New Roman"/>
          <w:sz w:val="24"/>
          <w:szCs w:val="24"/>
        </w:rPr>
        <w:t>rafostanica TR</w:t>
      </w:r>
      <w:r w:rsidR="00823836" w:rsidRPr="00206037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E24761" w:rsidRPr="00206037">
        <w:rPr>
          <w:rFonts w:ascii="Times New Roman" w:eastAsia="Times New Roman" w:hAnsi="Times New Roman" w:cs="Times New Roman"/>
          <w:sz w:val="24"/>
          <w:szCs w:val="24"/>
        </w:rPr>
        <w:t>, ktorá zásobuj</w:t>
      </w:r>
      <w:r w:rsidR="00561EFE">
        <w:rPr>
          <w:rFonts w:ascii="Times New Roman" w:eastAsia="Times New Roman" w:hAnsi="Times New Roman" w:cs="Times New Roman"/>
          <w:sz w:val="24"/>
          <w:szCs w:val="24"/>
        </w:rPr>
        <w:t>e</w:t>
      </w:r>
      <w:r w:rsidR="00E24761" w:rsidRPr="00206037">
        <w:rPr>
          <w:rFonts w:ascii="Times New Roman" w:eastAsia="Times New Roman" w:hAnsi="Times New Roman" w:cs="Times New Roman"/>
          <w:sz w:val="24"/>
          <w:szCs w:val="24"/>
        </w:rPr>
        <w:t xml:space="preserve"> elektrickou záujmové územie NN kábl</w:t>
      </w:r>
      <w:r w:rsidR="00E24761" w:rsidRPr="00206037">
        <w:rPr>
          <w:rFonts w:ascii="Times New Roman" w:eastAsia="Times New Roman" w:hAnsi="Times New Roman" w:cs="Times New Roman"/>
          <w:sz w:val="24"/>
          <w:szCs w:val="24"/>
        </w:rPr>
        <w:t>o</w:t>
      </w:r>
      <w:r w:rsidR="00E24761" w:rsidRPr="00206037">
        <w:rPr>
          <w:rFonts w:ascii="Times New Roman" w:eastAsia="Times New Roman" w:hAnsi="Times New Roman" w:cs="Times New Roman"/>
          <w:sz w:val="24"/>
          <w:szCs w:val="24"/>
        </w:rPr>
        <w:lastRenderedPageBreak/>
        <w:t>vým distribučným rozvodom. Riešená lokalita sa nachádza v území, ktoré je plošne z</w:t>
      </w:r>
      <w:r w:rsidR="00E24761" w:rsidRPr="00206037">
        <w:rPr>
          <w:rFonts w:ascii="Times New Roman" w:eastAsia="Times New Roman" w:hAnsi="Times New Roman" w:cs="Times New Roman"/>
          <w:sz w:val="24"/>
          <w:szCs w:val="24"/>
        </w:rPr>
        <w:t>á</w:t>
      </w:r>
      <w:r w:rsidR="00E24761" w:rsidRPr="00206037">
        <w:rPr>
          <w:rFonts w:ascii="Times New Roman" w:eastAsia="Times New Roman" w:hAnsi="Times New Roman" w:cs="Times New Roman"/>
          <w:sz w:val="24"/>
          <w:szCs w:val="24"/>
        </w:rPr>
        <w:t>sobované elektrickou</w:t>
      </w:r>
      <w:r w:rsidR="00823836" w:rsidRPr="00206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761" w:rsidRPr="00206037">
        <w:rPr>
          <w:rFonts w:ascii="Times New Roman" w:eastAsia="Times New Roman" w:hAnsi="Times New Roman" w:cs="Times New Roman"/>
          <w:sz w:val="24"/>
          <w:szCs w:val="24"/>
        </w:rPr>
        <w:t>energiou z jestvujúcej trafostanice TR 5</w:t>
      </w:r>
      <w:r w:rsidR="00823836" w:rsidRPr="00206037">
        <w:rPr>
          <w:rFonts w:ascii="Times New Roman" w:eastAsia="Times New Roman" w:hAnsi="Times New Roman" w:cs="Times New Roman"/>
          <w:sz w:val="24"/>
          <w:szCs w:val="24"/>
        </w:rPr>
        <w:t xml:space="preserve"> a TR8.</w:t>
      </w:r>
      <w:bookmarkStart w:id="4" w:name="page9"/>
      <w:bookmarkEnd w:id="4"/>
      <w:r w:rsidR="005E6F8B" w:rsidRPr="00206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C8D" w:rsidRPr="00206037">
        <w:rPr>
          <w:rFonts w:ascii="Times New Roman" w:eastAsia="Times New Roman" w:hAnsi="Times New Roman" w:cs="Times New Roman"/>
          <w:sz w:val="24"/>
          <w:szCs w:val="24"/>
        </w:rPr>
        <w:t xml:space="preserve">Pod </w:t>
      </w:r>
      <w:r w:rsidR="00561EFE">
        <w:rPr>
          <w:rFonts w:ascii="Times New Roman" w:eastAsia="Times New Roman" w:hAnsi="Times New Roman" w:cs="Times New Roman"/>
          <w:sz w:val="24"/>
          <w:szCs w:val="24"/>
        </w:rPr>
        <w:t>u</w:t>
      </w:r>
      <w:r w:rsidR="00E24761" w:rsidRPr="00206037">
        <w:rPr>
          <w:rFonts w:ascii="Times New Roman" w:eastAsia="Times New Roman" w:hAnsi="Times New Roman" w:cs="Times New Roman"/>
          <w:sz w:val="24"/>
          <w:szCs w:val="24"/>
        </w:rPr>
        <w:t>licou Za D</w:t>
      </w:r>
      <w:r w:rsidR="00E24761" w:rsidRPr="00206037">
        <w:rPr>
          <w:rFonts w:ascii="Times New Roman" w:eastAsia="Times New Roman" w:hAnsi="Times New Roman" w:cs="Times New Roman"/>
          <w:sz w:val="24"/>
          <w:szCs w:val="24"/>
        </w:rPr>
        <w:t>a</w:t>
      </w:r>
      <w:r w:rsidR="00E24761" w:rsidRPr="00206037">
        <w:rPr>
          <w:rFonts w:ascii="Times New Roman" w:eastAsia="Times New Roman" w:hAnsi="Times New Roman" w:cs="Times New Roman"/>
          <w:sz w:val="24"/>
          <w:szCs w:val="24"/>
        </w:rPr>
        <w:t xml:space="preserve">ňacou prechádza NN sekundárna vzdušná </w:t>
      </w:r>
      <w:r w:rsidR="00120C8D" w:rsidRPr="00206037">
        <w:rPr>
          <w:rFonts w:ascii="Times New Roman" w:eastAsia="Times New Roman" w:hAnsi="Times New Roman" w:cs="Times New Roman"/>
          <w:sz w:val="24"/>
          <w:szCs w:val="24"/>
        </w:rPr>
        <w:t>sieť</w:t>
      </w:r>
      <w:r w:rsidR="00E24761" w:rsidRPr="002060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0C8D" w:rsidRPr="00206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761" w:rsidRPr="00206037">
        <w:rPr>
          <w:rFonts w:ascii="Times New Roman" w:eastAsia="Times New Roman" w:hAnsi="Times New Roman" w:cs="Times New Roman"/>
          <w:sz w:val="24"/>
          <w:szCs w:val="24"/>
        </w:rPr>
        <w:t>ktorá je pripojená z distribučnej stoži</w:t>
      </w:r>
      <w:r w:rsidR="00E24761" w:rsidRPr="00206037">
        <w:rPr>
          <w:rFonts w:ascii="Times New Roman" w:eastAsia="Times New Roman" w:hAnsi="Times New Roman" w:cs="Times New Roman"/>
          <w:sz w:val="24"/>
          <w:szCs w:val="24"/>
        </w:rPr>
        <w:t>a</w:t>
      </w:r>
      <w:r w:rsidR="00E24761" w:rsidRPr="00206037">
        <w:rPr>
          <w:rFonts w:ascii="Times New Roman" w:eastAsia="Times New Roman" w:hAnsi="Times New Roman" w:cs="Times New Roman"/>
          <w:sz w:val="24"/>
          <w:szCs w:val="24"/>
        </w:rPr>
        <w:t xml:space="preserve">rovej trafostanice TR 8 a je ukončená </w:t>
      </w:r>
      <w:r w:rsidR="00D054A0" w:rsidRPr="00206037">
        <w:rPr>
          <w:rFonts w:ascii="Times New Roman" w:eastAsia="Times New Roman" w:hAnsi="Times New Roman" w:cs="Times New Roman"/>
          <w:sz w:val="24"/>
          <w:szCs w:val="24"/>
        </w:rPr>
        <w:t>dvoj poťahom</w:t>
      </w:r>
      <w:r w:rsidR="00E24761" w:rsidRPr="00206037">
        <w:rPr>
          <w:rFonts w:ascii="Times New Roman" w:eastAsia="Times New Roman" w:hAnsi="Times New Roman" w:cs="Times New Roman"/>
          <w:sz w:val="24"/>
          <w:szCs w:val="24"/>
        </w:rPr>
        <w:t xml:space="preserve"> pri štátnej ceste pri vstupe do obce Slovenská Ľupča z Banskej Bystrice.</w:t>
      </w:r>
    </w:p>
    <w:p w:rsidR="004A7476" w:rsidRDefault="004A7476" w:rsidP="00206037">
      <w:pPr>
        <w:spacing w:line="12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7476" w:rsidRDefault="004A7476" w:rsidP="00206037">
      <w:pPr>
        <w:spacing w:line="12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7476" w:rsidRPr="00206037" w:rsidRDefault="004A7476" w:rsidP="00206037">
      <w:pPr>
        <w:spacing w:line="12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4A7476" w:rsidRDefault="00E24761" w:rsidP="00206037">
      <w:pPr>
        <w:numPr>
          <w:ilvl w:val="0"/>
          <w:numId w:val="28"/>
        </w:numPr>
        <w:tabs>
          <w:tab w:val="left" w:pos="1000"/>
        </w:tabs>
        <w:spacing w:line="0" w:lineRule="atLeast"/>
        <w:ind w:left="1000" w:hanging="45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4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Návr</w:t>
      </w:r>
      <w:r w:rsidRPr="004A7476">
        <w:rPr>
          <w:rFonts w:ascii="Times New Roman" w:eastAsia="Times New Roman" w:hAnsi="Times New Roman" w:cs="Times New Roman"/>
          <w:b/>
          <w:sz w:val="24"/>
          <w:szCs w:val="24"/>
        </w:rPr>
        <w:t>h</w:t>
      </w:r>
    </w:p>
    <w:p w:rsidR="00E24761" w:rsidRPr="00206037" w:rsidRDefault="00E24761" w:rsidP="00206037">
      <w:pPr>
        <w:spacing w:line="1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4A7476" w:rsidRDefault="00E24761" w:rsidP="00206037">
      <w:pPr>
        <w:spacing w:line="0" w:lineRule="atLeast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A7476">
        <w:rPr>
          <w:rFonts w:ascii="Times New Roman" w:eastAsia="Times New Roman" w:hAnsi="Times New Roman" w:cs="Times New Roman"/>
          <w:b/>
          <w:sz w:val="24"/>
          <w:szCs w:val="24"/>
        </w:rPr>
        <w:t xml:space="preserve">b./1  </w:t>
      </w:r>
      <w:r w:rsidRPr="004A74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Východiskové podklady</w:t>
      </w:r>
    </w:p>
    <w:p w:rsidR="00E24761" w:rsidRPr="00206037" w:rsidRDefault="00E24761" w:rsidP="00206037">
      <w:pPr>
        <w:spacing w:line="12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206037" w:rsidRDefault="00E24761" w:rsidP="00206037">
      <w:pPr>
        <w:spacing w:line="233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>Pri bilancovaní potreby elektrickej energie urbanizovaného územia Zmien a</w:t>
      </w:r>
      <w:r w:rsidR="004A747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doplnkov</w:t>
      </w:r>
      <w:r w:rsidR="004A7476">
        <w:rPr>
          <w:rFonts w:ascii="Times New Roman" w:eastAsia="Times New Roman" w:hAnsi="Times New Roman" w:cs="Times New Roman"/>
          <w:sz w:val="24"/>
          <w:szCs w:val="24"/>
        </w:rPr>
        <w:t xml:space="preserve"> č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20C8D" w:rsidRPr="0020603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ÚPN </w:t>
      </w:r>
      <w:r w:rsidR="00561EF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Slovenská</w:t>
      </w:r>
      <w:r w:rsidR="004A7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Ľupča sa vychádzalo z predpokladu, že navrhované rodinné domy s bytovými jednotkami (t.j. </w:t>
      </w:r>
      <w:r w:rsidR="00E92FB2" w:rsidRPr="0020603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b.</w:t>
      </w:r>
      <w:r w:rsidR="00561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j.) budú využívať komplexne na vykurovanie, varenie a prípravu teplej úžitkovej vody (</w:t>
      </w:r>
      <w:r w:rsidR="00561EFE">
        <w:rPr>
          <w:rFonts w:ascii="Times New Roman" w:eastAsia="Times New Roman" w:hAnsi="Times New Roman" w:cs="Times New Roman"/>
          <w:sz w:val="24"/>
          <w:szCs w:val="24"/>
        </w:rPr>
        <w:t>ďalej „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TV</w:t>
      </w:r>
      <w:r w:rsidR="00561EFE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) zem</w:t>
      </w:r>
      <w:r w:rsidR="004A7476">
        <w:rPr>
          <w:rFonts w:ascii="Times New Roman" w:eastAsia="Times New Roman" w:hAnsi="Times New Roman" w:cs="Times New Roman"/>
          <w:sz w:val="24"/>
          <w:szCs w:val="24"/>
        </w:rPr>
        <w:t>ný plyn naftový, alternatívne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4A7476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ktrickú energiu s tepelnými čerpadlami, fotovoltickými panelmi a so slnečnými kolektormi pre prípravu TV. Navrhované rodinné</w:t>
      </w:r>
      <w:r w:rsidR="007C6E1F" w:rsidRPr="00206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domy RD (b.</w:t>
      </w:r>
      <w:r w:rsidR="00561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j.) sme zaradili do kategórie elektrifik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cie „B“ so sú časným príkonom na jednu bytovú jednotku S</w:t>
      </w:r>
      <w:r w:rsidRPr="00206037">
        <w:rPr>
          <w:rFonts w:ascii="Times New Roman" w:eastAsia="Times New Roman" w:hAnsi="Times New Roman" w:cs="Times New Roman"/>
          <w:sz w:val="24"/>
          <w:szCs w:val="24"/>
          <w:vertAlign w:val="subscript"/>
        </w:rPr>
        <w:t>bytBi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= 11 kW. Celková p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treba elektrickej energie pre komunálno-technickú spotrebu s verejným osvetlením sa stanovila z podielu odberu účelových jednotiek v štruktúre jednotlivých objektov na maximálnom dennom odbere riešeného</w:t>
      </w:r>
      <w:r w:rsidR="007C6E1F" w:rsidRPr="00206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územia podľa </w:t>
      </w:r>
      <w:r w:rsidR="00561EFE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Pravidie</w:t>
      </w:r>
      <w:r w:rsidR="00561EFE">
        <w:rPr>
          <w:rFonts w:ascii="Times New Roman" w:eastAsia="Times New Roman" w:hAnsi="Times New Roman" w:cs="Times New Roman"/>
          <w:sz w:val="24"/>
          <w:szCs w:val="24"/>
        </w:rPr>
        <w:t>l pre elektrizačnú súst</w:t>
      </w:r>
      <w:r w:rsidR="00561EFE">
        <w:rPr>
          <w:rFonts w:ascii="Times New Roman" w:eastAsia="Times New Roman" w:hAnsi="Times New Roman" w:cs="Times New Roman"/>
          <w:sz w:val="24"/>
          <w:szCs w:val="24"/>
        </w:rPr>
        <w:t>a</w:t>
      </w:r>
      <w:r w:rsidR="00561EFE">
        <w:rPr>
          <w:rFonts w:ascii="Times New Roman" w:eastAsia="Times New Roman" w:hAnsi="Times New Roman" w:cs="Times New Roman"/>
          <w:sz w:val="24"/>
          <w:szCs w:val="24"/>
        </w:rPr>
        <w:t>vu SSD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, a.s. Žilina</w:t>
      </w:r>
      <w:r w:rsidR="00561EFE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4761" w:rsidRPr="00206037" w:rsidRDefault="00E24761" w:rsidP="00206037">
      <w:pPr>
        <w:spacing w:line="13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206037" w:rsidRDefault="00E54827" w:rsidP="00206037">
      <w:pPr>
        <w:spacing w:line="236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>Výpo</w:t>
      </w:r>
      <w:r w:rsidR="00E24761" w:rsidRPr="00206037">
        <w:rPr>
          <w:rFonts w:ascii="Times New Roman" w:eastAsia="Times New Roman" w:hAnsi="Times New Roman" w:cs="Times New Roman"/>
          <w:sz w:val="24"/>
          <w:szCs w:val="24"/>
        </w:rPr>
        <w:t xml:space="preserve">čet plošného zaťaženia urbanizovaných plôch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Zmien a</w:t>
      </w:r>
      <w:r w:rsidR="004A747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doplnkov</w:t>
      </w:r>
      <w:r w:rsidR="004A7476">
        <w:rPr>
          <w:rFonts w:ascii="Times New Roman" w:eastAsia="Times New Roman" w:hAnsi="Times New Roman" w:cs="Times New Roman"/>
          <w:sz w:val="24"/>
          <w:szCs w:val="24"/>
        </w:rPr>
        <w:t xml:space="preserve"> č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. 3 ÚPN </w:t>
      </w:r>
      <w:r w:rsidR="00561EF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Sl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venská Ľupča </w:t>
      </w:r>
      <w:r w:rsidR="00E24761" w:rsidRPr="00206037">
        <w:rPr>
          <w:rFonts w:ascii="Times New Roman" w:eastAsia="Times New Roman" w:hAnsi="Times New Roman" w:cs="Times New Roman"/>
          <w:sz w:val="24"/>
          <w:szCs w:val="24"/>
        </w:rPr>
        <w:t>pre bytové jednotky (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E24761" w:rsidRPr="00206037">
        <w:rPr>
          <w:rFonts w:ascii="Times New Roman" w:eastAsia="Times New Roman" w:hAnsi="Times New Roman" w:cs="Times New Roman"/>
          <w:sz w:val="24"/>
          <w:szCs w:val="24"/>
        </w:rPr>
        <w:t>b.j.) v rodinných domoch:</w:t>
      </w:r>
    </w:p>
    <w:p w:rsidR="00E24761" w:rsidRPr="00206037" w:rsidRDefault="00E24761" w:rsidP="00206037">
      <w:pPr>
        <w:spacing w:line="1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206037" w:rsidRDefault="00E24761" w:rsidP="00206037">
      <w:pPr>
        <w:spacing w:line="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Navrhované RD s bytovými jednotkami za riešené územie - návrh </w:t>
      </w:r>
      <w:r w:rsidR="007C6E1F" w:rsidRPr="0020603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RD (</w:t>
      </w:r>
      <w:r w:rsidR="007C6E1F" w:rsidRPr="0020603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 b.j.)</w:t>
      </w:r>
    </w:p>
    <w:p w:rsidR="00E24761" w:rsidRPr="00206037" w:rsidRDefault="00E24761" w:rsidP="00206037">
      <w:pPr>
        <w:spacing w:line="206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06037">
        <w:rPr>
          <w:rFonts w:ascii="Times New Roman" w:eastAsia="Times New Roman" w:hAnsi="Times New Roman" w:cs="Times New Roman"/>
          <w:sz w:val="24"/>
          <w:szCs w:val="24"/>
          <w:vertAlign w:val="subscript"/>
        </w:rPr>
        <w:t>byti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7C6E1F" w:rsidRPr="0020603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x 11 kW/b.j. =  </w:t>
      </w:r>
      <w:r w:rsidR="007C6E1F" w:rsidRPr="00206037">
        <w:rPr>
          <w:rFonts w:ascii="Times New Roman" w:eastAsia="Times New Roman" w:hAnsi="Times New Roman" w:cs="Times New Roman"/>
          <w:sz w:val="24"/>
          <w:szCs w:val="24"/>
        </w:rPr>
        <w:t>66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kW</w:t>
      </w:r>
    </w:p>
    <w:p w:rsidR="00E24761" w:rsidRPr="00206037" w:rsidRDefault="00E24761" w:rsidP="00206037">
      <w:pPr>
        <w:spacing w:line="195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06037">
        <w:rPr>
          <w:rFonts w:ascii="Times New Roman" w:eastAsia="Times New Roman" w:hAnsi="Times New Roman" w:cs="Times New Roman"/>
          <w:sz w:val="24"/>
          <w:szCs w:val="24"/>
          <w:vertAlign w:val="subscript"/>
        </w:rPr>
        <w:t>byts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=  </w:t>
      </w:r>
      <w:r w:rsidR="007C6E1F" w:rsidRPr="00206037">
        <w:rPr>
          <w:rFonts w:ascii="Times New Roman" w:eastAsia="Times New Roman" w:hAnsi="Times New Roman" w:cs="Times New Roman"/>
          <w:sz w:val="24"/>
          <w:szCs w:val="24"/>
        </w:rPr>
        <w:t>66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x 0.66 = </w:t>
      </w:r>
      <w:r w:rsidR="007C6E1F" w:rsidRPr="00206037">
        <w:rPr>
          <w:rFonts w:ascii="Times New Roman" w:eastAsia="Times New Roman" w:hAnsi="Times New Roman" w:cs="Times New Roman"/>
          <w:sz w:val="24"/>
          <w:szCs w:val="24"/>
        </w:rPr>
        <w:t>43,56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kW</w:t>
      </w:r>
    </w:p>
    <w:p w:rsidR="00E24761" w:rsidRPr="00206037" w:rsidRDefault="00E24761" w:rsidP="00206037">
      <w:pPr>
        <w:spacing w:line="195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06037">
        <w:rPr>
          <w:rFonts w:ascii="Times New Roman" w:eastAsia="Times New Roman" w:hAnsi="Times New Roman" w:cs="Times New Roman"/>
          <w:sz w:val="24"/>
          <w:szCs w:val="24"/>
          <w:vertAlign w:val="subscript"/>
        </w:rPr>
        <w:t>icom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=  1 kW</w:t>
      </w:r>
    </w:p>
    <w:p w:rsidR="00E24761" w:rsidRDefault="00E24761" w:rsidP="00206037">
      <w:pPr>
        <w:spacing w:line="197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06037">
        <w:rPr>
          <w:rFonts w:ascii="Times New Roman" w:eastAsia="Times New Roman" w:hAnsi="Times New Roman" w:cs="Times New Roman"/>
          <w:sz w:val="24"/>
          <w:szCs w:val="24"/>
          <w:vertAlign w:val="subscript"/>
        </w:rPr>
        <w:t>scelkom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=  </w:t>
      </w:r>
      <w:r w:rsidR="007C6E1F" w:rsidRPr="00206037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+ 1 = </w:t>
      </w:r>
      <w:r w:rsidR="007C6E1F" w:rsidRPr="00206037">
        <w:rPr>
          <w:rFonts w:ascii="Times New Roman" w:eastAsia="Times New Roman" w:hAnsi="Times New Roman" w:cs="Times New Roman"/>
          <w:sz w:val="24"/>
          <w:szCs w:val="24"/>
        </w:rPr>
        <w:t xml:space="preserve">45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kW</w:t>
      </w:r>
    </w:p>
    <w:p w:rsidR="004A7476" w:rsidRPr="00206037" w:rsidRDefault="004A7476" w:rsidP="00206037">
      <w:pPr>
        <w:spacing w:line="197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206037" w:rsidRDefault="00E24761" w:rsidP="00206037">
      <w:pPr>
        <w:spacing w:line="7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206037" w:rsidRDefault="004A7476" w:rsidP="004A7476">
      <w:pPr>
        <w:tabs>
          <w:tab w:val="left" w:pos="1985"/>
        </w:tabs>
        <w:spacing w:line="216" w:lineRule="auto"/>
        <w:ind w:left="1985" w:hanging="14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Vysvetlivky</w:t>
      </w:r>
      <w:r w:rsidR="00E24761" w:rsidRPr="0020603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24761" w:rsidRPr="00206037">
        <w:rPr>
          <w:rFonts w:ascii="Times New Roman" w:eastAsia="Times New Roman" w:hAnsi="Times New Roman" w:cs="Times New Roman"/>
          <w:sz w:val="24"/>
          <w:szCs w:val="24"/>
        </w:rPr>
        <w:t>S</w:t>
      </w:r>
      <w:r w:rsidR="00E24761" w:rsidRPr="00206037">
        <w:rPr>
          <w:rFonts w:ascii="Times New Roman" w:eastAsia="Times New Roman" w:hAnsi="Times New Roman" w:cs="Times New Roman"/>
          <w:sz w:val="24"/>
          <w:szCs w:val="24"/>
          <w:vertAlign w:val="subscript"/>
        </w:rPr>
        <w:t>byti</w:t>
      </w:r>
      <w:r w:rsidR="00E24761" w:rsidRPr="00206037">
        <w:rPr>
          <w:rFonts w:ascii="Times New Roman" w:eastAsia="Times New Roman" w:hAnsi="Times New Roman" w:cs="Times New Roman"/>
          <w:sz w:val="24"/>
          <w:szCs w:val="24"/>
        </w:rPr>
        <w:t xml:space="preserve"> - celkový inštalova</w:t>
      </w:r>
      <w:r>
        <w:rPr>
          <w:rFonts w:ascii="Times New Roman" w:eastAsia="Times New Roman" w:hAnsi="Times New Roman" w:cs="Times New Roman"/>
          <w:sz w:val="24"/>
          <w:szCs w:val="24"/>
        </w:rPr>
        <w:t>ný príkon pre byty s elektrifik</w:t>
      </w:r>
      <w:r w:rsidR="00E24761" w:rsidRPr="00206037">
        <w:rPr>
          <w:rFonts w:ascii="Times New Roman" w:eastAsia="Times New Roman" w:hAnsi="Times New Roman" w:cs="Times New Roman"/>
          <w:sz w:val="24"/>
          <w:szCs w:val="24"/>
        </w:rPr>
        <w:t>áciou B S</w:t>
      </w:r>
      <w:r w:rsidR="00E24761" w:rsidRPr="00206037">
        <w:rPr>
          <w:rFonts w:ascii="Times New Roman" w:eastAsia="Times New Roman" w:hAnsi="Times New Roman" w:cs="Times New Roman"/>
          <w:sz w:val="24"/>
          <w:szCs w:val="24"/>
          <w:vertAlign w:val="subscript"/>
        </w:rPr>
        <w:t>byts</w:t>
      </w:r>
      <w:r w:rsidR="00E24761" w:rsidRPr="00206037">
        <w:rPr>
          <w:rFonts w:ascii="Times New Roman" w:eastAsia="Times New Roman" w:hAnsi="Times New Roman" w:cs="Times New Roman"/>
          <w:sz w:val="24"/>
          <w:szCs w:val="24"/>
        </w:rPr>
        <w:t xml:space="preserve"> - ce</w:t>
      </w:r>
      <w:r w:rsidR="00E24761" w:rsidRPr="00206037">
        <w:rPr>
          <w:rFonts w:ascii="Times New Roman" w:eastAsia="Times New Roman" w:hAnsi="Times New Roman" w:cs="Times New Roman"/>
          <w:sz w:val="24"/>
          <w:szCs w:val="24"/>
        </w:rPr>
        <w:t>l</w:t>
      </w:r>
      <w:r w:rsidR="00E24761" w:rsidRPr="00206037">
        <w:rPr>
          <w:rFonts w:ascii="Times New Roman" w:eastAsia="Times New Roman" w:hAnsi="Times New Roman" w:cs="Times New Roman"/>
          <w:sz w:val="24"/>
          <w:szCs w:val="24"/>
        </w:rPr>
        <w:t>kový súčasný príkon pre byty s elektrifikáciou B</w:t>
      </w:r>
    </w:p>
    <w:p w:rsidR="00E24761" w:rsidRPr="00206037" w:rsidRDefault="00E24761" w:rsidP="00206037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206037" w:rsidRDefault="00E24761" w:rsidP="004A7476">
      <w:pPr>
        <w:spacing w:line="192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06037">
        <w:rPr>
          <w:rFonts w:ascii="Times New Roman" w:eastAsia="Times New Roman" w:hAnsi="Times New Roman" w:cs="Times New Roman"/>
          <w:sz w:val="24"/>
          <w:szCs w:val="24"/>
          <w:vertAlign w:val="subscript"/>
        </w:rPr>
        <w:t>icom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- celkový súčasný príkon pre komunálnu spotrebu a verejné osve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lenie S</w:t>
      </w:r>
      <w:r w:rsidRPr="00206037">
        <w:rPr>
          <w:rFonts w:ascii="Times New Roman" w:eastAsia="Times New Roman" w:hAnsi="Times New Roman" w:cs="Times New Roman"/>
          <w:sz w:val="24"/>
          <w:szCs w:val="24"/>
          <w:vertAlign w:val="subscript"/>
        </w:rPr>
        <w:t>scelkom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- celkový požadovaný sú časný príkon</w:t>
      </w:r>
    </w:p>
    <w:p w:rsidR="00E24761" w:rsidRPr="00206037" w:rsidRDefault="00E24761" w:rsidP="00206037">
      <w:pPr>
        <w:spacing w:line="1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206037" w:rsidRDefault="00E24761" w:rsidP="00206037">
      <w:pPr>
        <w:spacing w:line="235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>Podiel 1 bytu na súčasnom maximálnom príkone vrátane komunálnej spotreby je vyp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čítaný podľa:</w:t>
      </w:r>
    </w:p>
    <w:p w:rsidR="00E24761" w:rsidRPr="00206037" w:rsidRDefault="00E24761" w:rsidP="00206037">
      <w:pPr>
        <w:tabs>
          <w:tab w:val="left" w:pos="2100"/>
        </w:tabs>
        <w:spacing w:line="195" w:lineRule="auto"/>
        <w:ind w:left="116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060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scelkom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ab/>
      </w:r>
      <w:r w:rsidR="007C6E1F" w:rsidRPr="002060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44</w:t>
      </w:r>
    </w:p>
    <w:p w:rsidR="00E24761" w:rsidRPr="00206037" w:rsidRDefault="00E24761" w:rsidP="00206037">
      <w:pPr>
        <w:tabs>
          <w:tab w:val="left" w:pos="1040"/>
        </w:tabs>
        <w:spacing w:line="189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06037"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ab/>
        <w:t xml:space="preserve">----------  =  -----  =  </w:t>
      </w:r>
      <w:r w:rsidR="007C6E1F" w:rsidRPr="00206037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6E1F" w:rsidRPr="0020603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kW/b.j.</w:t>
      </w:r>
    </w:p>
    <w:p w:rsidR="00E24761" w:rsidRPr="00206037" w:rsidRDefault="00E24761" w:rsidP="00206037">
      <w:pPr>
        <w:numPr>
          <w:ilvl w:val="0"/>
          <w:numId w:val="29"/>
        </w:numPr>
        <w:tabs>
          <w:tab w:val="left" w:pos="2200"/>
        </w:tabs>
        <w:spacing w:line="227" w:lineRule="auto"/>
        <w:ind w:left="2200" w:hanging="8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E24761" w:rsidRDefault="00E24761" w:rsidP="00206037">
      <w:pPr>
        <w:spacing w:line="1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7476" w:rsidRPr="00206037" w:rsidRDefault="004A7476" w:rsidP="00206037">
      <w:pPr>
        <w:spacing w:line="1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4A7476" w:rsidRDefault="00E24761" w:rsidP="00206037">
      <w:pPr>
        <w:spacing w:line="0" w:lineRule="atLeast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476">
        <w:rPr>
          <w:rFonts w:ascii="Times New Roman" w:eastAsia="Times New Roman" w:hAnsi="Times New Roman" w:cs="Times New Roman"/>
          <w:b/>
          <w:sz w:val="24"/>
          <w:szCs w:val="24"/>
        </w:rPr>
        <w:t xml:space="preserve">b./2  </w:t>
      </w:r>
      <w:r w:rsidRPr="004A74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Záve</w:t>
      </w:r>
      <w:r w:rsidRPr="004A7476">
        <w:rPr>
          <w:rFonts w:ascii="Times New Roman" w:eastAsia="Times New Roman" w:hAnsi="Times New Roman" w:cs="Times New Roman"/>
          <w:b/>
          <w:sz w:val="24"/>
          <w:szCs w:val="24"/>
        </w:rPr>
        <w:t>r</w:t>
      </w:r>
    </w:p>
    <w:p w:rsidR="00E24761" w:rsidRPr="00206037" w:rsidRDefault="00E24761" w:rsidP="00206037">
      <w:pPr>
        <w:spacing w:line="12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Default="00E24761" w:rsidP="004A7476">
      <w:pPr>
        <w:spacing w:line="238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>Riešen</w:t>
      </w:r>
      <w:r w:rsidR="00E54827" w:rsidRPr="00206037">
        <w:rPr>
          <w:rFonts w:ascii="Times New Roman" w:eastAsia="Times New Roman" w:hAnsi="Times New Roman" w:cs="Times New Roman"/>
          <w:sz w:val="24"/>
          <w:szCs w:val="24"/>
        </w:rPr>
        <w:t>ú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lokalit</w:t>
      </w:r>
      <w:r w:rsidR="00E54827" w:rsidRPr="00206037">
        <w:rPr>
          <w:rFonts w:ascii="Times New Roman" w:eastAsia="Times New Roman" w:hAnsi="Times New Roman" w:cs="Times New Roman"/>
          <w:sz w:val="24"/>
          <w:szCs w:val="24"/>
        </w:rPr>
        <w:t xml:space="preserve">u časti bloku A 2.6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obce Slovenská</w:t>
      </w:r>
      <w:r w:rsidR="00E54827" w:rsidRPr="00206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Ľupča navrhujeme zásobovať ele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trickou energiou rozšírením jestvujúcej distribučnej NN sekundárnej siete vedenej ul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cou</w:t>
      </w:r>
      <w:r w:rsidR="000122FE" w:rsidRPr="00206037">
        <w:rPr>
          <w:rFonts w:ascii="Times New Roman" w:eastAsia="Times New Roman" w:hAnsi="Times New Roman" w:cs="Times New Roman"/>
          <w:sz w:val="24"/>
          <w:szCs w:val="24"/>
        </w:rPr>
        <w:t xml:space="preserve"> Ľupčianska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827" w:rsidRPr="00206037">
        <w:rPr>
          <w:rFonts w:ascii="Times New Roman" w:eastAsia="Times New Roman" w:hAnsi="Times New Roman" w:cs="Times New Roman"/>
          <w:sz w:val="24"/>
          <w:szCs w:val="24"/>
        </w:rPr>
        <w:t>pri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riešenej lokalit</w:t>
      </w:r>
      <w:r w:rsidR="00E54827" w:rsidRPr="00206037">
        <w:rPr>
          <w:rFonts w:ascii="Times New Roman" w:eastAsia="Times New Roman" w:hAnsi="Times New Roman" w:cs="Times New Roman"/>
          <w:sz w:val="24"/>
          <w:szCs w:val="24"/>
        </w:rPr>
        <w:t>e napojenej</w:t>
      </w:r>
      <w:r w:rsidR="000122FE" w:rsidRPr="00206037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E54827" w:rsidRPr="00206037">
        <w:rPr>
          <w:rFonts w:ascii="Times New Roman" w:eastAsia="Times New Roman" w:hAnsi="Times New Roman" w:cs="Times New Roman"/>
          <w:sz w:val="24"/>
          <w:szCs w:val="24"/>
        </w:rPr>
        <w:t xml:space="preserve"> trafostanice TR 5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A7476" w:rsidRPr="00206037" w:rsidRDefault="004A7476" w:rsidP="004A7476">
      <w:pPr>
        <w:spacing w:line="238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4A7476" w:rsidRDefault="00E24761" w:rsidP="00206037">
      <w:pPr>
        <w:numPr>
          <w:ilvl w:val="0"/>
          <w:numId w:val="30"/>
        </w:numPr>
        <w:tabs>
          <w:tab w:val="left" w:pos="1000"/>
        </w:tabs>
        <w:spacing w:line="0" w:lineRule="atLeast"/>
        <w:ind w:left="1000" w:hanging="45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4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Bod napojenia novej NN sekundárnej káblovej sie</w:t>
      </w:r>
      <w:r w:rsidR="004A7476" w:rsidRPr="004A74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ť</w:t>
      </w:r>
    </w:p>
    <w:p w:rsidR="00E24761" w:rsidRPr="00206037" w:rsidRDefault="00E24761" w:rsidP="00206037">
      <w:pPr>
        <w:spacing w:line="13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Default="00E24761" w:rsidP="004A7476">
      <w:pPr>
        <w:spacing w:line="237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>Novú NN káblov</w:t>
      </w:r>
      <w:r w:rsidR="007C6E1F" w:rsidRPr="00206037">
        <w:rPr>
          <w:rFonts w:ascii="Times New Roman" w:eastAsia="Times New Roman" w:hAnsi="Times New Roman" w:cs="Times New Roman"/>
          <w:sz w:val="24"/>
          <w:szCs w:val="24"/>
        </w:rPr>
        <w:t>ú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6E1F" w:rsidRPr="00206037">
        <w:rPr>
          <w:rFonts w:ascii="Times New Roman" w:eastAsia="Times New Roman" w:hAnsi="Times New Roman" w:cs="Times New Roman"/>
          <w:sz w:val="24"/>
          <w:szCs w:val="24"/>
        </w:rPr>
        <w:t>sieť pre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pripojenie </w:t>
      </w:r>
      <w:r w:rsidR="007C6E1F" w:rsidRPr="00206037">
        <w:rPr>
          <w:rFonts w:ascii="Times New Roman" w:eastAsia="Times New Roman" w:hAnsi="Times New Roman" w:cs="Times New Roman"/>
          <w:sz w:val="24"/>
          <w:szCs w:val="24"/>
        </w:rPr>
        <w:t>šiestich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rodinných domov RD urbanizovaného územia </w:t>
      </w:r>
      <w:r w:rsidR="00E54827" w:rsidRPr="00206037">
        <w:rPr>
          <w:rFonts w:ascii="Times New Roman" w:eastAsia="Times New Roman" w:hAnsi="Times New Roman" w:cs="Times New Roman"/>
          <w:sz w:val="24"/>
          <w:szCs w:val="24"/>
        </w:rPr>
        <w:t xml:space="preserve">časti bloku A 2.6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obce Slovenská Ľupča navrhujeme pripojiť z jestvujúcej NN sekundárnej distribučnej siete vedenej ulicou </w:t>
      </w:r>
      <w:proofErr w:type="spellStart"/>
      <w:r w:rsidR="000122FE" w:rsidRPr="00206037">
        <w:rPr>
          <w:rFonts w:ascii="Times New Roman" w:eastAsia="Times New Roman" w:hAnsi="Times New Roman" w:cs="Times New Roman"/>
          <w:sz w:val="24"/>
          <w:szCs w:val="24"/>
        </w:rPr>
        <w:t>Ľupčianska</w:t>
      </w:r>
      <w:proofErr w:type="spellEnd"/>
      <w:r w:rsidRPr="002060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6D8B" w:rsidRDefault="00BF6D8B" w:rsidP="004A7476">
      <w:pPr>
        <w:spacing w:line="237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6D8B" w:rsidRDefault="00BF6D8B" w:rsidP="004A7476">
      <w:pPr>
        <w:spacing w:line="237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7476" w:rsidRPr="00206037" w:rsidRDefault="004A7476" w:rsidP="004A7476">
      <w:pPr>
        <w:spacing w:line="237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4A7476" w:rsidRDefault="00E24761" w:rsidP="00206037">
      <w:pPr>
        <w:numPr>
          <w:ilvl w:val="0"/>
          <w:numId w:val="31"/>
        </w:numPr>
        <w:tabs>
          <w:tab w:val="left" w:pos="1000"/>
        </w:tabs>
        <w:spacing w:line="0" w:lineRule="atLeast"/>
        <w:ind w:left="1000" w:hanging="45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47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NN káblová distribučná sieť</w:t>
      </w:r>
    </w:p>
    <w:p w:rsidR="00E24761" w:rsidRPr="00206037" w:rsidRDefault="009A1251" w:rsidP="00206037">
      <w:p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39" style="position:absolute;left:0;text-align:left;z-index:-251656704" from="49.9pt,-.95pt" to="174.6pt,-.95pt" o:userdrawn="t" strokeweight=".16931mm"/>
        </w:pict>
      </w:r>
    </w:p>
    <w:p w:rsidR="00E24761" w:rsidRPr="00206037" w:rsidRDefault="00E24761" w:rsidP="00206037">
      <w:pPr>
        <w:spacing w:line="10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Default="00E24761" w:rsidP="00206037">
      <w:pPr>
        <w:spacing w:line="238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>Z novej rozpojovacej a prípojkovej skrine SR osadenej na hranici riešeného územia sa zrealizuje nový NN káblový rozvod pre pripojenie navrhovaných rodinných domov zemným káblovým rozvodom. NN káblové zemné prípojky budú pripojené</w:t>
      </w:r>
      <w:r w:rsidR="007C6E1F" w:rsidRPr="00206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do pilier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vých elektromerových rozvádzačov REP.</w:t>
      </w:r>
    </w:p>
    <w:p w:rsidR="004A7476" w:rsidRDefault="004A7476" w:rsidP="00206037">
      <w:pPr>
        <w:spacing w:line="238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7476" w:rsidRDefault="004A7476" w:rsidP="00206037">
      <w:pPr>
        <w:spacing w:line="238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206037" w:rsidRDefault="00E24761" w:rsidP="00206037">
      <w:pPr>
        <w:spacing w:line="235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ge10"/>
      <w:bookmarkEnd w:id="5"/>
      <w:r w:rsidRPr="00206037">
        <w:rPr>
          <w:rFonts w:ascii="Times New Roman" w:eastAsia="Times New Roman" w:hAnsi="Times New Roman" w:cs="Times New Roman"/>
          <w:sz w:val="24"/>
          <w:szCs w:val="24"/>
        </w:rPr>
        <w:t>Pilierové elektromerové rozvádzače REP budú osadené na hranici každého pozemku v oplotení jednotlivých rodinných domov vo výške cca 0.7 m nad upraveným terénom.</w:t>
      </w:r>
    </w:p>
    <w:p w:rsidR="00E24761" w:rsidRPr="00206037" w:rsidRDefault="00E24761" w:rsidP="00206037">
      <w:pPr>
        <w:spacing w:line="1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206037" w:rsidRDefault="00E24761" w:rsidP="00206037">
      <w:pPr>
        <w:spacing w:line="235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>Navrhované REP budú osadené min. 1.5 m od regulátorov plynu (ďalej „DRZ“) na je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notlivých stavebných pozemkoch RD.</w:t>
      </w:r>
    </w:p>
    <w:p w:rsidR="00E24761" w:rsidRPr="00206037" w:rsidRDefault="00E24761" w:rsidP="00206037">
      <w:pPr>
        <w:spacing w:line="3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4A7476" w:rsidRDefault="00E24761" w:rsidP="00206037">
      <w:pPr>
        <w:numPr>
          <w:ilvl w:val="0"/>
          <w:numId w:val="32"/>
        </w:numPr>
        <w:tabs>
          <w:tab w:val="left" w:pos="1000"/>
        </w:tabs>
        <w:spacing w:line="0" w:lineRule="atLeast"/>
        <w:ind w:left="1000" w:hanging="45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A74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Zásady zásobovania elektrickou energiou:</w:t>
      </w:r>
    </w:p>
    <w:p w:rsidR="00E24761" w:rsidRPr="00206037" w:rsidRDefault="00E24761" w:rsidP="00206037">
      <w:pPr>
        <w:spacing w:line="12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206037" w:rsidRDefault="00E24761" w:rsidP="00206037">
      <w:pPr>
        <w:spacing w:line="236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>Obhliadkou a analýzou jestvujúceho stavu v zásobovaní elektrickou energiou a predp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kladaným vypočítaným nárastom potreby elektrickej energie pre výstavbu </w:t>
      </w:r>
      <w:r w:rsidR="00FE7453" w:rsidRPr="00206037">
        <w:rPr>
          <w:rFonts w:ascii="Times New Roman" w:eastAsia="Times New Roman" w:hAnsi="Times New Roman" w:cs="Times New Roman"/>
          <w:sz w:val="24"/>
          <w:szCs w:val="24"/>
        </w:rPr>
        <w:t>šesť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nových rodinných domov v riešenom území </w:t>
      </w:r>
      <w:r w:rsidR="000122FE" w:rsidRPr="00206037">
        <w:rPr>
          <w:rFonts w:ascii="Times New Roman" w:eastAsia="Times New Roman" w:hAnsi="Times New Roman" w:cs="Times New Roman"/>
          <w:sz w:val="24"/>
          <w:szCs w:val="24"/>
        </w:rPr>
        <w:t xml:space="preserve">časti lokality A 2.6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Slovenská</w:t>
      </w:r>
      <w:r w:rsidR="00FE7453" w:rsidRPr="00206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Ľupča územný plán navrhuje:</w:t>
      </w:r>
    </w:p>
    <w:p w:rsidR="00E24761" w:rsidRPr="00206037" w:rsidRDefault="00E24761" w:rsidP="00206037">
      <w:pPr>
        <w:spacing w:line="2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206037" w:rsidRDefault="00E24761" w:rsidP="004A7476">
      <w:pPr>
        <w:numPr>
          <w:ilvl w:val="0"/>
          <w:numId w:val="48"/>
        </w:numPr>
        <w:tabs>
          <w:tab w:val="left" w:pos="1276"/>
        </w:tabs>
        <w:spacing w:line="228" w:lineRule="auto"/>
        <w:ind w:left="1276" w:hanging="28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>rozšírenie NN sekundárnej distribučnej siete vedenej ulicou</w:t>
      </w:r>
      <w:r w:rsidR="004A7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2FE" w:rsidRPr="00206037">
        <w:rPr>
          <w:rFonts w:ascii="Times New Roman" w:eastAsia="Times New Roman" w:hAnsi="Times New Roman" w:cs="Times New Roman"/>
          <w:sz w:val="24"/>
          <w:szCs w:val="24"/>
        </w:rPr>
        <w:t xml:space="preserve">Ľupčianska </w:t>
      </w:r>
      <w:r w:rsidR="004A7476">
        <w:rPr>
          <w:rFonts w:ascii="Times New Roman" w:eastAsia="Times New Roman" w:hAnsi="Times New Roman" w:cs="Times New Roman"/>
          <w:sz w:val="24"/>
          <w:szCs w:val="24"/>
        </w:rPr>
        <w:t>do ri</w:t>
      </w:r>
      <w:r w:rsidR="004A7476">
        <w:rPr>
          <w:rFonts w:ascii="Times New Roman" w:eastAsia="Times New Roman" w:hAnsi="Times New Roman" w:cs="Times New Roman"/>
          <w:sz w:val="24"/>
          <w:szCs w:val="24"/>
        </w:rPr>
        <w:t>e</w:t>
      </w:r>
      <w:r w:rsidR="004A7476">
        <w:rPr>
          <w:rFonts w:ascii="Times New Roman" w:eastAsia="Times New Roman" w:hAnsi="Times New Roman" w:cs="Times New Roman"/>
          <w:sz w:val="24"/>
          <w:szCs w:val="24"/>
        </w:rPr>
        <w:t>šeného úze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mia,</w:t>
      </w:r>
    </w:p>
    <w:p w:rsidR="00E24761" w:rsidRPr="004A7476" w:rsidRDefault="00E24761" w:rsidP="004A7476">
      <w:pPr>
        <w:numPr>
          <w:ilvl w:val="0"/>
          <w:numId w:val="48"/>
        </w:numPr>
        <w:tabs>
          <w:tab w:val="left" w:pos="1276"/>
        </w:tabs>
        <w:spacing w:line="0" w:lineRule="atLeast"/>
        <w:ind w:left="1276" w:hanging="28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>vybudovanie novej NN sekundárnej siete v</w:t>
      </w:r>
      <w:r w:rsidR="004A747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novo</w:t>
      </w:r>
      <w:r w:rsidR="004A7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navrhovanej urbanizovanej z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stavbe </w:t>
      </w:r>
      <w:r w:rsidR="004A7476">
        <w:rPr>
          <w:rFonts w:ascii="Times New Roman" w:eastAsia="Symbol" w:hAnsi="Times New Roman" w:cs="Times New Roman"/>
          <w:sz w:val="24"/>
          <w:szCs w:val="24"/>
        </w:rPr>
        <w:t>z</w:t>
      </w:r>
      <w:r w:rsidRPr="004A7476">
        <w:rPr>
          <w:rFonts w:ascii="Times New Roman" w:eastAsia="Times New Roman" w:hAnsi="Times New Roman" w:cs="Times New Roman"/>
          <w:sz w:val="24"/>
          <w:szCs w:val="24"/>
        </w:rPr>
        <w:t>emnými káblami uloženými v zemi pop</w:t>
      </w:r>
      <w:r w:rsidR="004A7476" w:rsidRPr="004A7476">
        <w:rPr>
          <w:rFonts w:ascii="Times New Roman" w:eastAsia="Times New Roman" w:hAnsi="Times New Roman" w:cs="Times New Roman"/>
          <w:sz w:val="24"/>
          <w:szCs w:val="24"/>
        </w:rPr>
        <w:t>ri nových cestných a peších k</w:t>
      </w:r>
      <w:r w:rsidR="004A7476" w:rsidRPr="004A7476">
        <w:rPr>
          <w:rFonts w:ascii="Times New Roman" w:eastAsia="Times New Roman" w:hAnsi="Times New Roman" w:cs="Times New Roman"/>
          <w:sz w:val="24"/>
          <w:szCs w:val="24"/>
        </w:rPr>
        <w:t>o</w:t>
      </w:r>
      <w:r w:rsidR="004A7476" w:rsidRPr="004A747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A7476">
        <w:rPr>
          <w:rFonts w:ascii="Times New Roman" w:eastAsia="Times New Roman" w:hAnsi="Times New Roman" w:cs="Times New Roman"/>
          <w:sz w:val="24"/>
          <w:szCs w:val="24"/>
        </w:rPr>
        <w:t>unikáciách, kde sa jednotlivé objekty rodinných domov RD budú pripájať z novej prípojkovej a rozpojovacej skrine SR prostredníctvom pilie</w:t>
      </w:r>
      <w:r w:rsidR="004A7476" w:rsidRPr="004A7476">
        <w:rPr>
          <w:rFonts w:ascii="Times New Roman" w:eastAsia="Times New Roman" w:hAnsi="Times New Roman" w:cs="Times New Roman"/>
          <w:sz w:val="24"/>
          <w:szCs w:val="24"/>
        </w:rPr>
        <w:t>rových ele</w:t>
      </w:r>
      <w:r w:rsidR="004A7476" w:rsidRPr="004A7476">
        <w:rPr>
          <w:rFonts w:ascii="Times New Roman" w:eastAsia="Times New Roman" w:hAnsi="Times New Roman" w:cs="Times New Roman"/>
          <w:sz w:val="24"/>
          <w:szCs w:val="24"/>
        </w:rPr>
        <w:t>k</w:t>
      </w:r>
      <w:r w:rsidR="004A7476" w:rsidRPr="004A7476">
        <w:rPr>
          <w:rFonts w:ascii="Times New Roman" w:eastAsia="Times New Roman" w:hAnsi="Times New Roman" w:cs="Times New Roman"/>
          <w:sz w:val="24"/>
          <w:szCs w:val="24"/>
        </w:rPr>
        <w:t>tromerový</w:t>
      </w:r>
      <w:r w:rsidRPr="004A7476">
        <w:rPr>
          <w:rFonts w:ascii="Times New Roman" w:eastAsia="Times New Roman" w:hAnsi="Times New Roman" w:cs="Times New Roman"/>
          <w:sz w:val="24"/>
          <w:szCs w:val="24"/>
        </w:rPr>
        <w:t>ch rozvádzačov REP osadených na hr</w:t>
      </w:r>
      <w:r w:rsidR="000122FE" w:rsidRPr="004A7476">
        <w:rPr>
          <w:rFonts w:ascii="Times New Roman" w:eastAsia="Times New Roman" w:hAnsi="Times New Roman" w:cs="Times New Roman"/>
          <w:sz w:val="24"/>
          <w:szCs w:val="24"/>
        </w:rPr>
        <w:t>anici jednotlivých pozemkov, vo</w:t>
      </w:r>
      <w:r w:rsidRPr="004A7476">
        <w:rPr>
          <w:rFonts w:ascii="Times New Roman" w:eastAsia="Times New Roman" w:hAnsi="Times New Roman" w:cs="Times New Roman"/>
          <w:sz w:val="24"/>
          <w:szCs w:val="24"/>
        </w:rPr>
        <w:t>ľne prístupné z ulice,</w:t>
      </w:r>
    </w:p>
    <w:p w:rsidR="00E24761" w:rsidRPr="00206037" w:rsidRDefault="00E24761" w:rsidP="004A7476">
      <w:pPr>
        <w:spacing w:line="30" w:lineRule="exact"/>
        <w:ind w:firstLine="2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B43C07" w:rsidRDefault="00E24761" w:rsidP="004A7476">
      <w:pPr>
        <w:numPr>
          <w:ilvl w:val="0"/>
          <w:numId w:val="48"/>
        </w:numPr>
        <w:tabs>
          <w:tab w:val="left" w:pos="1276"/>
        </w:tabs>
        <w:spacing w:line="234" w:lineRule="auto"/>
        <w:ind w:left="1276" w:hanging="28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vonkajšie osvetlenie </w:t>
      </w:r>
      <w:r w:rsidR="00FE7453" w:rsidRPr="00206037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budovať </w:t>
      </w:r>
      <w:r w:rsidR="000122FE" w:rsidRPr="00206037">
        <w:rPr>
          <w:rFonts w:ascii="Times New Roman" w:eastAsia="Times New Roman" w:hAnsi="Times New Roman" w:cs="Times New Roman"/>
          <w:sz w:val="24"/>
          <w:szCs w:val="24"/>
        </w:rPr>
        <w:t>LED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svietidlami s úspornými zdrojmi, ktoré budú osadené na samostatných oceľových stožiaroch 6 m s káblovým zemným rozvodom, spínanie osvetlenia bude zabezpečené prostredníctvom rozvádzača RVO od trafostanice TR </w:t>
      </w:r>
      <w:r w:rsidR="000122FE" w:rsidRPr="0020603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z ulice </w:t>
      </w:r>
      <w:r w:rsidR="000122FE" w:rsidRPr="00206037">
        <w:rPr>
          <w:rFonts w:ascii="Times New Roman" w:eastAsia="Times New Roman" w:hAnsi="Times New Roman" w:cs="Times New Roman"/>
          <w:sz w:val="24"/>
          <w:szCs w:val="24"/>
        </w:rPr>
        <w:t>Ľupčianska.</w:t>
      </w:r>
    </w:p>
    <w:p w:rsidR="00B43C07" w:rsidRPr="00206037" w:rsidRDefault="00B43C07" w:rsidP="00B43C07">
      <w:pPr>
        <w:tabs>
          <w:tab w:val="left" w:pos="1276"/>
        </w:tabs>
        <w:spacing w:line="234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E24761" w:rsidRPr="004A7476" w:rsidRDefault="00E24761" w:rsidP="00206037">
      <w:pPr>
        <w:spacing w:line="0" w:lineRule="atLeast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476">
        <w:rPr>
          <w:rFonts w:ascii="Times New Roman" w:eastAsia="Times New Roman" w:hAnsi="Times New Roman" w:cs="Times New Roman"/>
          <w:b/>
          <w:sz w:val="24"/>
          <w:szCs w:val="24"/>
        </w:rPr>
        <w:t>5.3.  ZÁSOBOVANIE PLYN</w:t>
      </w:r>
      <w:r w:rsidRPr="004A74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OM</w:t>
      </w:r>
    </w:p>
    <w:p w:rsidR="00E24761" w:rsidRPr="00206037" w:rsidRDefault="009A1251" w:rsidP="00206037">
      <w:p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41" style="position:absolute;left:0;text-align:left;z-index:-251655680" from="49.9pt,-.95pt" to="177.35pt,-.95pt" o:userdrawn="t" strokeweight=".16931mm"/>
        </w:pict>
      </w:r>
    </w:p>
    <w:p w:rsidR="00E24761" w:rsidRPr="00206037" w:rsidRDefault="00E24761" w:rsidP="00206037">
      <w:pPr>
        <w:spacing w:line="9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4A7476" w:rsidRDefault="00E24761" w:rsidP="00206037">
      <w:pPr>
        <w:numPr>
          <w:ilvl w:val="0"/>
          <w:numId w:val="35"/>
        </w:numPr>
        <w:tabs>
          <w:tab w:val="left" w:pos="1000"/>
        </w:tabs>
        <w:spacing w:line="0" w:lineRule="atLeast"/>
        <w:ind w:left="1000" w:hanging="45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4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Súčasný stav</w:t>
      </w:r>
    </w:p>
    <w:p w:rsidR="00E24761" w:rsidRPr="00206037" w:rsidRDefault="00E24761" w:rsidP="00206037">
      <w:pPr>
        <w:spacing w:line="13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206037" w:rsidRDefault="00E24761" w:rsidP="00B43C07">
      <w:pPr>
        <w:spacing w:line="237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Územie obce Slovenská Ľupča je plošne plynofikované. Distribučný systém plošného zásobovania </w:t>
      </w:r>
      <w:r w:rsidR="00561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plynom v obci je zrealizovaný ako strednotlakový rozvod s prevádzkovým tlakom do 100 kPa. Strednotlakové rozvody plynu sú prevedené z oceľových bezošvých rúr hladkých spojovaných V – zvarom od DN 50 do D 150. Strednotlakové prípojky plynu sú prevedené z LPE o</w:t>
      </w:r>
      <w:r w:rsidR="00B43C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D</w:t>
      </w:r>
      <w:r w:rsidR="00B43C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Trasa hlavného STL rozvodu je uložená v miestnej k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munikácií po celej dĺžke trasy a STL rozvod v záujmovom území „</w:t>
      </w:r>
      <w:r w:rsidR="000122FE" w:rsidRPr="00206037">
        <w:rPr>
          <w:rFonts w:ascii="Times New Roman" w:eastAsia="Times New Roman" w:hAnsi="Times New Roman" w:cs="Times New Roman"/>
          <w:sz w:val="24"/>
          <w:szCs w:val="24"/>
        </w:rPr>
        <w:t>Ľupčianska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“ je zre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lizovaný v STL plynovodom DN 80, čím sú vytvorené podmienky pre pripojenie nav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hovaných rodinných domov podľa individuálnych požiadaviek obyvateľov.</w:t>
      </w:r>
    </w:p>
    <w:p w:rsidR="00E24761" w:rsidRPr="00206037" w:rsidRDefault="00E24761" w:rsidP="00206037">
      <w:pPr>
        <w:spacing w:line="13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206037" w:rsidRDefault="00E24761" w:rsidP="00206037">
      <w:pPr>
        <w:spacing w:line="235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>Pre navrhované rodinné domy bez centrálnej dodávky</w:t>
      </w:r>
      <w:r w:rsidR="00FE7453" w:rsidRPr="00206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tepla a teplej vody je navrhnuté komplexné používanie plynu pre potreby vykurovania, ohrevu teplej vody a varenia.</w:t>
      </w:r>
    </w:p>
    <w:p w:rsidR="00E24761" w:rsidRPr="00206037" w:rsidRDefault="00E24761" w:rsidP="00206037">
      <w:pPr>
        <w:spacing w:line="1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206037" w:rsidRDefault="00E24761" w:rsidP="00206037">
      <w:pPr>
        <w:spacing w:line="235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>Plynové vykurovanie rodinných domov bude mať formu ústredného vykurovania</w:t>
      </w:r>
      <w:r w:rsidR="00FE7453" w:rsidRPr="002060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4761" w:rsidRPr="00206037" w:rsidRDefault="00E24761" w:rsidP="00206037">
      <w:pPr>
        <w:spacing w:line="12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Default="00E24761" w:rsidP="00B43C07">
      <w:pPr>
        <w:spacing w:line="236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Ďalší rozvoj plynovodnej siete by sa mal realizovať tak, aby sa uspokojila potreba plynu vyplývajúca z návrhu </w:t>
      </w:r>
      <w:r w:rsidR="000122FE" w:rsidRPr="00206037">
        <w:rPr>
          <w:rFonts w:ascii="Times New Roman" w:eastAsia="Times New Roman" w:hAnsi="Times New Roman" w:cs="Times New Roman"/>
          <w:sz w:val="24"/>
          <w:szCs w:val="24"/>
        </w:rPr>
        <w:t>Zm</w:t>
      </w:r>
      <w:r w:rsidR="00561EFE">
        <w:rPr>
          <w:rFonts w:ascii="Times New Roman" w:eastAsia="Times New Roman" w:hAnsi="Times New Roman" w:cs="Times New Roman"/>
          <w:sz w:val="24"/>
          <w:szCs w:val="24"/>
        </w:rPr>
        <w:t xml:space="preserve">ien </w:t>
      </w:r>
      <w:r w:rsidR="000122FE" w:rsidRPr="00206037">
        <w:rPr>
          <w:rFonts w:ascii="Times New Roman" w:eastAsia="Times New Roman" w:hAnsi="Times New Roman" w:cs="Times New Roman"/>
          <w:sz w:val="24"/>
          <w:szCs w:val="24"/>
        </w:rPr>
        <w:t>a dopln</w:t>
      </w:r>
      <w:r w:rsidR="00D054A0">
        <w:rPr>
          <w:rFonts w:ascii="Times New Roman" w:eastAsia="Times New Roman" w:hAnsi="Times New Roman" w:cs="Times New Roman"/>
          <w:sz w:val="24"/>
          <w:szCs w:val="24"/>
        </w:rPr>
        <w:t>k</w:t>
      </w:r>
      <w:r w:rsidR="00561EFE">
        <w:rPr>
          <w:rFonts w:ascii="Times New Roman" w:eastAsia="Times New Roman" w:hAnsi="Times New Roman" w:cs="Times New Roman"/>
          <w:sz w:val="24"/>
          <w:szCs w:val="24"/>
        </w:rPr>
        <w:t>ov</w:t>
      </w:r>
      <w:r w:rsidR="000122FE" w:rsidRPr="00206037">
        <w:rPr>
          <w:rFonts w:ascii="Times New Roman" w:eastAsia="Times New Roman" w:hAnsi="Times New Roman" w:cs="Times New Roman"/>
          <w:sz w:val="24"/>
          <w:szCs w:val="24"/>
        </w:rPr>
        <w:t xml:space="preserve"> č.</w:t>
      </w:r>
      <w:r w:rsidR="00561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2FE" w:rsidRPr="00206037">
        <w:rPr>
          <w:rFonts w:ascii="Times New Roman" w:eastAsia="Times New Roman" w:hAnsi="Times New Roman" w:cs="Times New Roman"/>
          <w:sz w:val="24"/>
          <w:szCs w:val="24"/>
        </w:rPr>
        <w:t xml:space="preserve">3 UPN </w:t>
      </w:r>
      <w:r w:rsidR="00561EF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Slovenská Ľupča.</w:t>
      </w:r>
    </w:p>
    <w:p w:rsidR="00B43C07" w:rsidRPr="00206037" w:rsidRDefault="00B43C07" w:rsidP="00B43C07">
      <w:pPr>
        <w:spacing w:line="236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B43C07" w:rsidRDefault="00E24761" w:rsidP="00206037">
      <w:pPr>
        <w:numPr>
          <w:ilvl w:val="0"/>
          <w:numId w:val="37"/>
        </w:numPr>
        <w:tabs>
          <w:tab w:val="left" w:pos="1000"/>
        </w:tabs>
        <w:spacing w:line="0" w:lineRule="atLeast"/>
        <w:ind w:left="1000" w:hanging="45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3C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Návr</w:t>
      </w:r>
      <w:r w:rsidRPr="00B43C07">
        <w:rPr>
          <w:rFonts w:ascii="Times New Roman" w:eastAsia="Times New Roman" w:hAnsi="Times New Roman" w:cs="Times New Roman"/>
          <w:b/>
          <w:sz w:val="24"/>
          <w:szCs w:val="24"/>
        </w:rPr>
        <w:t>h</w:t>
      </w:r>
    </w:p>
    <w:p w:rsidR="00E24761" w:rsidRPr="00206037" w:rsidRDefault="00E24761" w:rsidP="00206037">
      <w:pPr>
        <w:spacing w:line="1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206037" w:rsidRDefault="00E24761" w:rsidP="00206037">
      <w:pPr>
        <w:spacing w:line="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Pri riešení zásobovania plynom bude potrebné sa zamerať v ďalšom stupni </w:t>
      </w:r>
      <w:r w:rsidR="00561EFE">
        <w:rPr>
          <w:rFonts w:ascii="Times New Roman" w:eastAsia="Times New Roman" w:hAnsi="Times New Roman" w:cs="Times New Roman"/>
          <w:sz w:val="24"/>
          <w:szCs w:val="24"/>
        </w:rPr>
        <w:t xml:space="preserve">projektovej dokumentácie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na:</w:t>
      </w:r>
    </w:p>
    <w:p w:rsidR="00E24761" w:rsidRPr="00206037" w:rsidRDefault="00E24761" w:rsidP="00206037">
      <w:pPr>
        <w:tabs>
          <w:tab w:val="left" w:pos="760"/>
        </w:tabs>
        <w:spacing w:line="236" w:lineRule="auto"/>
        <w:ind w:left="780" w:hanging="2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37">
        <w:rPr>
          <w:rFonts w:ascii="Times New Roman" w:eastAsia="Arial" w:hAnsi="Times New Roman" w:cs="Times New Roman"/>
          <w:sz w:val="24"/>
          <w:szCs w:val="24"/>
        </w:rPr>
        <w:t>-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ab/>
        <w:t>posúdenie prenosových kapacít nadradenej plynárenskej sústavy, stanovenie voľných prenosových kapacít plynovodov a regulačných staníc,</w:t>
      </w:r>
    </w:p>
    <w:p w:rsidR="00E24761" w:rsidRPr="00206037" w:rsidRDefault="00E24761" w:rsidP="00206037">
      <w:pPr>
        <w:spacing w:line="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Default="00E24761" w:rsidP="00206037">
      <w:pPr>
        <w:tabs>
          <w:tab w:val="left" w:pos="760"/>
        </w:tabs>
        <w:spacing w:line="236" w:lineRule="auto"/>
        <w:ind w:left="780" w:hanging="2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37">
        <w:rPr>
          <w:rFonts w:ascii="Times New Roman" w:eastAsia="Arial" w:hAnsi="Times New Roman" w:cs="Times New Roman"/>
          <w:sz w:val="24"/>
          <w:szCs w:val="24"/>
        </w:rPr>
        <w:t>-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ab/>
        <w:t>návrh využitia súčasnej a vybudovanej novej plynárenskej siete v rozvojových pl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chách, rozšírenie existujúcej siete v súlade so zámermi plynárenského podniku.</w:t>
      </w:r>
    </w:p>
    <w:p w:rsidR="00D054A0" w:rsidRPr="00206037" w:rsidRDefault="00D054A0" w:rsidP="00206037">
      <w:pPr>
        <w:tabs>
          <w:tab w:val="left" w:pos="760"/>
        </w:tabs>
        <w:spacing w:line="236" w:lineRule="auto"/>
        <w:ind w:left="780" w:hanging="2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206037" w:rsidRDefault="00E24761" w:rsidP="00206037">
      <w:pPr>
        <w:spacing w:line="12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206037" w:rsidRDefault="00E24761" w:rsidP="00206037">
      <w:pPr>
        <w:spacing w:line="0" w:lineRule="atLeast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i/>
          <w:sz w:val="24"/>
          <w:szCs w:val="24"/>
        </w:rPr>
        <w:t>Výpočet potreby plynu pre navrhované RD riešené</w:t>
      </w:r>
      <w:r w:rsidR="00561EFE">
        <w:rPr>
          <w:rFonts w:ascii="Times New Roman" w:eastAsia="Times New Roman" w:hAnsi="Times New Roman" w:cs="Times New Roman"/>
          <w:i/>
          <w:sz w:val="24"/>
          <w:szCs w:val="24"/>
        </w:rPr>
        <w:t xml:space="preserve"> v</w:t>
      </w:r>
      <w:r w:rsidRPr="0020603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61EFE">
        <w:rPr>
          <w:rFonts w:ascii="Times New Roman" w:eastAsia="Times New Roman" w:hAnsi="Times New Roman" w:cs="Times New Roman"/>
          <w:i/>
          <w:sz w:val="24"/>
          <w:szCs w:val="24"/>
        </w:rPr>
        <w:t>Zmenách</w:t>
      </w:r>
      <w:r w:rsidR="000122FE" w:rsidRPr="00206037">
        <w:rPr>
          <w:rFonts w:ascii="Times New Roman" w:eastAsia="Times New Roman" w:hAnsi="Times New Roman" w:cs="Times New Roman"/>
          <w:i/>
          <w:sz w:val="24"/>
          <w:szCs w:val="24"/>
        </w:rPr>
        <w:t xml:space="preserve"> a doplnk</w:t>
      </w:r>
      <w:r w:rsidR="00561EFE">
        <w:rPr>
          <w:rFonts w:ascii="Times New Roman" w:eastAsia="Times New Roman" w:hAnsi="Times New Roman" w:cs="Times New Roman"/>
          <w:i/>
          <w:sz w:val="24"/>
          <w:szCs w:val="24"/>
        </w:rPr>
        <w:t>och</w:t>
      </w:r>
      <w:r w:rsidR="000122FE" w:rsidRPr="00206037">
        <w:rPr>
          <w:rFonts w:ascii="Times New Roman" w:eastAsia="Times New Roman" w:hAnsi="Times New Roman" w:cs="Times New Roman"/>
          <w:i/>
          <w:sz w:val="24"/>
          <w:szCs w:val="24"/>
        </w:rPr>
        <w:t xml:space="preserve"> č.3 UPN </w:t>
      </w:r>
      <w:r w:rsidR="00561EFE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="000122FE" w:rsidRPr="00206037">
        <w:rPr>
          <w:rFonts w:ascii="Times New Roman" w:eastAsia="Times New Roman" w:hAnsi="Times New Roman" w:cs="Times New Roman"/>
          <w:i/>
          <w:sz w:val="24"/>
          <w:szCs w:val="24"/>
        </w:rPr>
        <w:t xml:space="preserve"> Slovenská Ľupča:</w:t>
      </w:r>
    </w:p>
    <w:p w:rsidR="00E24761" w:rsidRPr="00206037" w:rsidRDefault="00E24761" w:rsidP="00206037">
      <w:pPr>
        <w:spacing w:line="235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>V zmysle platnej smernice SPP a. s, Bratislava a platných technických noriem STN sú základné údaje pre výpočet navrhovaných RD – b. j.:</w:t>
      </w:r>
    </w:p>
    <w:p w:rsidR="00E24761" w:rsidRPr="00206037" w:rsidRDefault="00E24761" w:rsidP="00206037">
      <w:pPr>
        <w:spacing w:line="2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Default="00E24761" w:rsidP="00206037">
      <w:pPr>
        <w:spacing w:line="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maximálna hodinová spotreba s oblasťou  –18 </w:t>
      </w:r>
      <w:r w:rsidRPr="002060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C  predstavuje  2,5 m</w:t>
      </w:r>
      <w:r w:rsidRPr="002060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/hod pre b.j. v RD.</w:t>
      </w:r>
    </w:p>
    <w:p w:rsidR="00B43C07" w:rsidRPr="00206037" w:rsidRDefault="00B43C07" w:rsidP="00206037">
      <w:pPr>
        <w:spacing w:line="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206037" w:rsidRDefault="00E24761" w:rsidP="00206037">
      <w:pPr>
        <w:spacing w:line="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00"/>
        <w:gridCol w:w="1820"/>
        <w:gridCol w:w="1060"/>
        <w:gridCol w:w="2880"/>
      </w:tblGrid>
      <w:tr w:rsidR="00E24761" w:rsidRPr="00206037">
        <w:trPr>
          <w:trHeight w:val="180"/>
        </w:trPr>
        <w:tc>
          <w:tcPr>
            <w:tcW w:w="29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761" w:rsidRPr="00206037" w:rsidRDefault="00E24761" w:rsidP="00206037">
            <w:pPr>
              <w:spacing w:line="0" w:lineRule="atLeast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7">
              <w:rPr>
                <w:rFonts w:ascii="Times New Roman" w:eastAsia="Times New Roman" w:hAnsi="Times New Roman" w:cs="Times New Roman"/>
                <w:sz w:val="24"/>
                <w:szCs w:val="24"/>
              </w:rPr>
              <w:t>Rodinné domy (b.j.)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24761" w:rsidRPr="00206037" w:rsidRDefault="00E24761" w:rsidP="0020603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761" w:rsidRPr="00206037" w:rsidRDefault="00E24761" w:rsidP="00206037">
            <w:pPr>
              <w:spacing w:line="0" w:lineRule="atLeas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7">
              <w:rPr>
                <w:rFonts w:ascii="Times New Roman" w:eastAsia="Times New Roman" w:hAnsi="Times New Roman" w:cs="Times New Roman"/>
                <w:sz w:val="24"/>
                <w:szCs w:val="24"/>
              </w:rPr>
              <w:t>/hod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761" w:rsidRPr="00206037" w:rsidRDefault="00E24761" w:rsidP="0020603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761" w:rsidRPr="00206037">
        <w:trPr>
          <w:trHeight w:val="228"/>
        </w:trPr>
        <w:tc>
          <w:tcPr>
            <w:tcW w:w="2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761" w:rsidRPr="00206037" w:rsidRDefault="00E24761" w:rsidP="0020603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761" w:rsidRPr="00206037" w:rsidRDefault="00FE7453" w:rsidP="00206037">
            <w:pPr>
              <w:spacing w:line="2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24761" w:rsidRPr="0020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x 2,5 = </w:t>
            </w:r>
            <w:r w:rsidRPr="0020603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E24761" w:rsidRPr="0020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761" w:rsidRPr="00206037" w:rsidRDefault="00E24761" w:rsidP="0020603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761" w:rsidRPr="00206037" w:rsidRDefault="00E24761" w:rsidP="00206037">
            <w:pPr>
              <w:spacing w:line="2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7">
              <w:rPr>
                <w:rFonts w:ascii="Times New Roman" w:eastAsia="Times New Roman" w:hAnsi="Times New Roman" w:cs="Times New Roman"/>
                <w:sz w:val="24"/>
                <w:szCs w:val="24"/>
              </w:rPr>
              <w:t>6  x 2 400 = 7 200 m  /rok.</w:t>
            </w:r>
          </w:p>
        </w:tc>
      </w:tr>
    </w:tbl>
    <w:p w:rsidR="00E24761" w:rsidRPr="00206037" w:rsidRDefault="00E24761" w:rsidP="00206037">
      <w:p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3C07" w:rsidRPr="00206037" w:rsidRDefault="00B43C07" w:rsidP="00206037">
      <w:pPr>
        <w:spacing w:line="29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206037" w:rsidRDefault="00E24761" w:rsidP="00206037">
      <w:pPr>
        <w:spacing w:line="238" w:lineRule="auto"/>
        <w:ind w:left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page11"/>
      <w:bookmarkEnd w:id="6"/>
      <w:r w:rsidRPr="00206037">
        <w:rPr>
          <w:rFonts w:ascii="Times New Roman" w:eastAsia="Times New Roman" w:hAnsi="Times New Roman" w:cs="Times New Roman"/>
          <w:sz w:val="24"/>
          <w:szCs w:val="24"/>
        </w:rPr>
        <w:t>Navrhovan</w:t>
      </w:r>
      <w:r w:rsidR="00FE7453" w:rsidRPr="00206037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453" w:rsidRPr="00206037">
        <w:rPr>
          <w:rFonts w:ascii="Times New Roman" w:eastAsia="Times New Roman" w:hAnsi="Times New Roman" w:cs="Times New Roman"/>
          <w:sz w:val="24"/>
          <w:szCs w:val="24"/>
        </w:rPr>
        <w:t>lokalita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pre výstavbu rodinných domov </w:t>
      </w:r>
      <w:r w:rsidR="000122FE" w:rsidRPr="00206037">
        <w:rPr>
          <w:rFonts w:ascii="Times New Roman" w:eastAsia="Times New Roman" w:hAnsi="Times New Roman" w:cs="Times New Roman"/>
          <w:sz w:val="24"/>
          <w:szCs w:val="24"/>
        </w:rPr>
        <w:t xml:space="preserve">v časti lokality A 2.6 </w:t>
      </w:r>
      <w:r w:rsidR="00FE7453" w:rsidRPr="0020603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Slovenská</w:t>
      </w:r>
      <w:r w:rsidR="00FE7453" w:rsidRPr="00206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Ľupča sa nachádza v blízkosti jestvujúcich strednotlakových plynovodov. Zásobovanie plynom sa zabezpečí </w:t>
      </w:r>
      <w:r w:rsidR="00FE7453" w:rsidRPr="00206037">
        <w:rPr>
          <w:rFonts w:ascii="Times New Roman" w:eastAsia="Times New Roman" w:hAnsi="Times New Roman" w:cs="Times New Roman"/>
          <w:sz w:val="24"/>
          <w:szCs w:val="24"/>
        </w:rPr>
        <w:t>pripojením do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jestvujúcej miestnej plynovodnej STL siete v zmy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le schváleného návrhu Územného plánu obce</w:t>
      </w:r>
      <w:r w:rsidR="00FE7453" w:rsidRPr="00206037">
        <w:rPr>
          <w:rFonts w:ascii="Times New Roman" w:eastAsia="Times New Roman" w:hAnsi="Times New Roman" w:cs="Times New Roman"/>
          <w:sz w:val="24"/>
          <w:szCs w:val="24"/>
        </w:rPr>
        <w:t xml:space="preserve"> Slovenská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Ľupča – časti plynofikácia.</w:t>
      </w:r>
    </w:p>
    <w:p w:rsidR="00E24761" w:rsidRPr="00206037" w:rsidRDefault="00E24761" w:rsidP="00206037">
      <w:pPr>
        <w:spacing w:line="13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206037" w:rsidRDefault="00E24761" w:rsidP="00206037">
      <w:pPr>
        <w:spacing w:line="235" w:lineRule="auto"/>
        <w:ind w:left="56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>Pripojenie jednotlivých odberov je navrhované domovými regulátormi osadenými v oplotení RD (predzáhradkách). Ma</w:t>
      </w:r>
      <w:r w:rsidR="00B43C07">
        <w:rPr>
          <w:rFonts w:ascii="Times New Roman" w:eastAsia="Times New Roman" w:hAnsi="Times New Roman" w:cs="Times New Roman"/>
          <w:sz w:val="24"/>
          <w:szCs w:val="24"/>
        </w:rPr>
        <w:t>teriál zemného rozvodu prípojky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 plynu je PE.</w:t>
      </w:r>
    </w:p>
    <w:p w:rsidR="00E24761" w:rsidRPr="00206037" w:rsidRDefault="00E24761" w:rsidP="00206037">
      <w:pPr>
        <w:spacing w:line="24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F00393" w:rsidRDefault="00E24761" w:rsidP="00F00393">
      <w:pPr>
        <w:pStyle w:val="Odsekzoznamu"/>
        <w:numPr>
          <w:ilvl w:val="0"/>
          <w:numId w:val="49"/>
        </w:numPr>
        <w:tabs>
          <w:tab w:val="left" w:pos="454"/>
        </w:tabs>
        <w:spacing w:line="0" w:lineRule="atLeast"/>
        <w:ind w:left="454" w:hanging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393">
        <w:rPr>
          <w:rFonts w:ascii="Times New Roman" w:eastAsia="Times New Roman" w:hAnsi="Times New Roman" w:cs="Times New Roman"/>
          <w:b/>
          <w:sz w:val="24"/>
          <w:szCs w:val="24"/>
        </w:rPr>
        <w:t>Koncepcia starostlivosti o životné prostredie</w:t>
      </w:r>
    </w:p>
    <w:p w:rsidR="00E24761" w:rsidRPr="00206037" w:rsidRDefault="00E24761" w:rsidP="00206037">
      <w:pPr>
        <w:spacing w:line="235" w:lineRule="auto"/>
        <w:ind w:left="56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i/>
          <w:sz w:val="24"/>
          <w:szCs w:val="24"/>
        </w:rPr>
        <w:t>Kapitola je bez zmeny.</w:t>
      </w:r>
    </w:p>
    <w:p w:rsidR="00E24761" w:rsidRPr="00206037" w:rsidRDefault="00E24761" w:rsidP="00206037">
      <w:pPr>
        <w:spacing w:line="24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F00393" w:rsidRDefault="00E24761" w:rsidP="00F00393">
      <w:pPr>
        <w:pStyle w:val="Odsekzoznamu"/>
        <w:numPr>
          <w:ilvl w:val="0"/>
          <w:numId w:val="49"/>
        </w:numPr>
        <w:tabs>
          <w:tab w:val="left" w:pos="454"/>
        </w:tabs>
        <w:spacing w:line="239" w:lineRule="auto"/>
        <w:ind w:left="454" w:hanging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393">
        <w:rPr>
          <w:rFonts w:ascii="Times New Roman" w:eastAsia="Times New Roman" w:hAnsi="Times New Roman" w:cs="Times New Roman"/>
          <w:b/>
          <w:sz w:val="24"/>
          <w:szCs w:val="24"/>
        </w:rPr>
        <w:t>N.</w:t>
      </w:r>
      <w:r w:rsidRPr="00F003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393">
        <w:rPr>
          <w:rFonts w:ascii="Times New Roman" w:eastAsia="Times New Roman" w:hAnsi="Times New Roman" w:cs="Times New Roman"/>
          <w:b/>
          <w:sz w:val="24"/>
          <w:szCs w:val="24"/>
        </w:rPr>
        <w:t>Vymedzenie a vyznačenie prieskumných úz</w:t>
      </w:r>
      <w:r w:rsidR="00FE7453" w:rsidRPr="00F00393">
        <w:rPr>
          <w:rFonts w:ascii="Times New Roman" w:eastAsia="Times New Roman" w:hAnsi="Times New Roman" w:cs="Times New Roman"/>
          <w:b/>
          <w:sz w:val="24"/>
          <w:szCs w:val="24"/>
        </w:rPr>
        <w:t>emí, chránených ložiskových úze</w:t>
      </w:r>
      <w:r w:rsidRPr="00F00393">
        <w:rPr>
          <w:rFonts w:ascii="Times New Roman" w:eastAsia="Times New Roman" w:hAnsi="Times New Roman" w:cs="Times New Roman"/>
          <w:b/>
          <w:sz w:val="24"/>
          <w:szCs w:val="24"/>
        </w:rPr>
        <w:t>mí a dobývacích priestorov</w:t>
      </w:r>
    </w:p>
    <w:p w:rsidR="00E24761" w:rsidRPr="00206037" w:rsidRDefault="00E24761" w:rsidP="00206037">
      <w:pPr>
        <w:spacing w:line="237" w:lineRule="auto"/>
        <w:ind w:left="56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i/>
          <w:sz w:val="24"/>
          <w:szCs w:val="24"/>
        </w:rPr>
        <w:t>Kapitola je bez zmeny.</w:t>
      </w:r>
    </w:p>
    <w:p w:rsidR="00E24761" w:rsidRPr="00206037" w:rsidRDefault="00E24761" w:rsidP="00206037">
      <w:pPr>
        <w:spacing w:line="24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F00393" w:rsidRDefault="00E24761" w:rsidP="00F00393">
      <w:pPr>
        <w:pStyle w:val="Odsekzoznamu"/>
        <w:numPr>
          <w:ilvl w:val="0"/>
          <w:numId w:val="49"/>
        </w:numPr>
        <w:tabs>
          <w:tab w:val="left" w:pos="454"/>
        </w:tabs>
        <w:spacing w:line="0" w:lineRule="atLeast"/>
        <w:ind w:left="454" w:hanging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393">
        <w:rPr>
          <w:rFonts w:ascii="Times New Roman" w:eastAsia="Times New Roman" w:hAnsi="Times New Roman" w:cs="Times New Roman"/>
          <w:b/>
          <w:sz w:val="24"/>
          <w:szCs w:val="24"/>
        </w:rPr>
        <w:t>Vymedzenie plôch vyžadujúcich zvýšenú ochranu</w:t>
      </w:r>
    </w:p>
    <w:p w:rsidR="00E24761" w:rsidRPr="00206037" w:rsidRDefault="00E24761" w:rsidP="00206037">
      <w:pPr>
        <w:spacing w:line="235" w:lineRule="auto"/>
        <w:ind w:left="56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i/>
          <w:sz w:val="24"/>
          <w:szCs w:val="24"/>
        </w:rPr>
        <w:t>Kapitola je bez zmeny.</w:t>
      </w:r>
    </w:p>
    <w:p w:rsidR="00E24761" w:rsidRPr="00206037" w:rsidRDefault="00E24761" w:rsidP="00206037">
      <w:pPr>
        <w:spacing w:line="246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761" w:rsidRPr="00F00393" w:rsidRDefault="00E24761" w:rsidP="00F00393">
      <w:pPr>
        <w:pStyle w:val="Odsekzoznamu"/>
        <w:numPr>
          <w:ilvl w:val="0"/>
          <w:numId w:val="49"/>
        </w:numPr>
        <w:tabs>
          <w:tab w:val="left" w:pos="454"/>
        </w:tabs>
        <w:spacing w:line="239" w:lineRule="auto"/>
        <w:ind w:left="454" w:hanging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393">
        <w:rPr>
          <w:rFonts w:ascii="Times New Roman" w:eastAsia="Times New Roman" w:hAnsi="Times New Roman" w:cs="Times New Roman"/>
          <w:b/>
          <w:sz w:val="24"/>
          <w:szCs w:val="24"/>
        </w:rPr>
        <w:t>Hodnotenie navrhovaného riešenia najmä z hľadiska environmentálnych, ekon</w:t>
      </w:r>
      <w:r w:rsidRPr="00F00393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F00393">
        <w:rPr>
          <w:rFonts w:ascii="Times New Roman" w:eastAsia="Times New Roman" w:hAnsi="Times New Roman" w:cs="Times New Roman"/>
          <w:b/>
          <w:sz w:val="24"/>
          <w:szCs w:val="24"/>
        </w:rPr>
        <w:t>mických, sociálnych a územno-technických dôsledkov</w:t>
      </w:r>
    </w:p>
    <w:p w:rsidR="00E24761" w:rsidRPr="00206037" w:rsidRDefault="00E24761" w:rsidP="00206037">
      <w:pPr>
        <w:spacing w:line="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761" w:rsidRPr="00206037" w:rsidRDefault="00E24761" w:rsidP="00206037">
      <w:pPr>
        <w:spacing w:line="235" w:lineRule="auto"/>
        <w:ind w:left="56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i/>
          <w:sz w:val="24"/>
          <w:szCs w:val="24"/>
        </w:rPr>
        <w:t>Kapitola je bez zmeny.</w:t>
      </w:r>
    </w:p>
    <w:p w:rsidR="00E24761" w:rsidRPr="00206037" w:rsidRDefault="00E24761" w:rsidP="00206037">
      <w:pPr>
        <w:spacing w:line="24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F00393" w:rsidRDefault="00E24761" w:rsidP="002F11C0">
      <w:pPr>
        <w:pStyle w:val="Odsekzoznamu"/>
        <w:numPr>
          <w:ilvl w:val="0"/>
          <w:numId w:val="50"/>
        </w:numPr>
        <w:tabs>
          <w:tab w:val="left" w:pos="454"/>
        </w:tabs>
        <w:ind w:left="454" w:hanging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393">
        <w:rPr>
          <w:rFonts w:ascii="Times New Roman" w:eastAsia="Times New Roman" w:hAnsi="Times New Roman" w:cs="Times New Roman"/>
          <w:b/>
          <w:sz w:val="24"/>
          <w:szCs w:val="24"/>
        </w:rPr>
        <w:t>Vyhodnot</w:t>
      </w:r>
      <w:r w:rsidR="00FE7453" w:rsidRPr="00F00393">
        <w:rPr>
          <w:rFonts w:ascii="Times New Roman" w:eastAsia="Times New Roman" w:hAnsi="Times New Roman" w:cs="Times New Roman"/>
          <w:b/>
          <w:sz w:val="24"/>
          <w:szCs w:val="24"/>
        </w:rPr>
        <w:t>enie perspektívneho použitia po</w:t>
      </w:r>
      <w:r w:rsidRPr="00F00393">
        <w:rPr>
          <w:rFonts w:ascii="Times New Roman" w:eastAsia="Times New Roman" w:hAnsi="Times New Roman" w:cs="Times New Roman"/>
          <w:b/>
          <w:sz w:val="24"/>
          <w:szCs w:val="24"/>
        </w:rPr>
        <w:t>ľnohospodárskej pôdy a lesných poze</w:t>
      </w:r>
      <w:r w:rsidRPr="00F00393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F00393">
        <w:rPr>
          <w:rFonts w:ascii="Times New Roman" w:eastAsia="Times New Roman" w:hAnsi="Times New Roman" w:cs="Times New Roman"/>
          <w:b/>
          <w:sz w:val="24"/>
          <w:szCs w:val="24"/>
        </w:rPr>
        <w:t>kov na nepoľnohospodárske účely</w:t>
      </w:r>
    </w:p>
    <w:p w:rsidR="00E24761" w:rsidRPr="00206037" w:rsidRDefault="00E24761" w:rsidP="00206037">
      <w:pPr>
        <w:spacing w:line="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761" w:rsidRPr="00206037" w:rsidRDefault="00E24761" w:rsidP="00206037">
      <w:pPr>
        <w:spacing w:line="235" w:lineRule="auto"/>
        <w:ind w:left="56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i/>
          <w:sz w:val="24"/>
          <w:szCs w:val="24"/>
        </w:rPr>
        <w:t>Pod nadpis k</w:t>
      </w:r>
      <w:r w:rsidR="00B43C07">
        <w:rPr>
          <w:rFonts w:ascii="Times New Roman" w:eastAsia="Times New Roman" w:hAnsi="Times New Roman" w:cs="Times New Roman"/>
          <w:i/>
          <w:sz w:val="24"/>
          <w:szCs w:val="24"/>
        </w:rPr>
        <w:t>apitoly sa vkladá nový nadpis “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R.</w:t>
      </w:r>
      <w:r w:rsidR="00A324B0" w:rsidRPr="0020603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>. Územný plán obce</w:t>
      </w:r>
      <w:r w:rsidRPr="00206037">
        <w:rPr>
          <w:rFonts w:ascii="Times New Roman" w:eastAsia="Times New Roman" w:hAnsi="Times New Roman" w:cs="Times New Roman"/>
          <w:i/>
          <w:sz w:val="24"/>
          <w:szCs w:val="24"/>
        </w:rPr>
        <w:t>“, a na koniec kap</w:t>
      </w:r>
      <w:r w:rsidRPr="00206037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206037">
        <w:rPr>
          <w:rFonts w:ascii="Times New Roman" w:eastAsia="Times New Roman" w:hAnsi="Times New Roman" w:cs="Times New Roman"/>
          <w:i/>
          <w:sz w:val="24"/>
          <w:szCs w:val="24"/>
        </w:rPr>
        <w:t>toly sa vkladá nová podkapitola s nadpisom a textom, ktorý</w:t>
      </w:r>
      <w:r w:rsidR="00FE7453" w:rsidRPr="0020603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06037">
        <w:rPr>
          <w:rFonts w:ascii="Times New Roman" w:eastAsia="Times New Roman" w:hAnsi="Times New Roman" w:cs="Times New Roman"/>
          <w:i/>
          <w:sz w:val="24"/>
          <w:szCs w:val="24"/>
        </w:rPr>
        <w:t>znie:</w:t>
      </w:r>
    </w:p>
    <w:p w:rsidR="00E24761" w:rsidRPr="00206037" w:rsidRDefault="00E24761" w:rsidP="00206037">
      <w:pPr>
        <w:spacing w:line="12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206037" w:rsidRDefault="00E24761" w:rsidP="00206037">
      <w:pPr>
        <w:numPr>
          <w:ilvl w:val="0"/>
          <w:numId w:val="41"/>
        </w:numPr>
        <w:tabs>
          <w:tab w:val="left" w:pos="682"/>
        </w:tabs>
        <w:spacing w:line="0" w:lineRule="atLeast"/>
        <w:ind w:left="682" w:hanging="11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A324B0" w:rsidRPr="0020603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06037">
        <w:rPr>
          <w:rFonts w:ascii="Times New Roman" w:eastAsia="Times New Roman" w:hAnsi="Times New Roman" w:cs="Times New Roman"/>
          <w:b/>
          <w:sz w:val="24"/>
          <w:szCs w:val="24"/>
        </w:rPr>
        <w:t xml:space="preserve">.  Zmeny a doplnky č. </w:t>
      </w:r>
      <w:r w:rsidR="00A324B0" w:rsidRPr="00206037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E24761" w:rsidRPr="00206037" w:rsidRDefault="00E24761" w:rsidP="00206037">
      <w:pPr>
        <w:spacing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BF6D8B" w:rsidRDefault="00E24761" w:rsidP="00206037">
      <w:pPr>
        <w:numPr>
          <w:ilvl w:val="0"/>
          <w:numId w:val="42"/>
        </w:numPr>
        <w:tabs>
          <w:tab w:val="left" w:pos="1022"/>
        </w:tabs>
        <w:spacing w:line="0" w:lineRule="atLeast"/>
        <w:ind w:left="1022" w:hanging="4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D8B">
        <w:rPr>
          <w:rFonts w:ascii="Times New Roman" w:eastAsia="Times New Roman" w:hAnsi="Times New Roman" w:cs="Times New Roman"/>
          <w:sz w:val="24"/>
          <w:szCs w:val="24"/>
          <w:u w:val="single"/>
        </w:rPr>
        <w:t>Vyhodnotenie predpokladaných záberov poľnohospodárskej pôdy</w:t>
      </w:r>
    </w:p>
    <w:p w:rsidR="00E24761" w:rsidRPr="00BF6D8B" w:rsidRDefault="00E24761" w:rsidP="00206037">
      <w:pPr>
        <w:spacing w:line="12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BF6D8B" w:rsidRDefault="00E24761" w:rsidP="00206037">
      <w:pPr>
        <w:spacing w:line="237" w:lineRule="auto"/>
        <w:ind w:left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D8B">
        <w:rPr>
          <w:rFonts w:ascii="Times New Roman" w:eastAsia="Times New Roman" w:hAnsi="Times New Roman" w:cs="Times New Roman"/>
          <w:sz w:val="24"/>
          <w:szCs w:val="24"/>
        </w:rPr>
        <w:t>Lokalit</w:t>
      </w:r>
      <w:r w:rsidR="00BF6D8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6D8B">
        <w:rPr>
          <w:rFonts w:ascii="Times New Roman" w:eastAsia="Times New Roman" w:hAnsi="Times New Roman" w:cs="Times New Roman"/>
          <w:sz w:val="24"/>
          <w:szCs w:val="24"/>
        </w:rPr>
        <w:t xml:space="preserve"> predloženého urbanistického riešenia sa nachádza v katastrálnom území Sl</w:t>
      </w:r>
      <w:r w:rsidRPr="00BF6D8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F6D8B">
        <w:rPr>
          <w:rFonts w:ascii="Times New Roman" w:eastAsia="Times New Roman" w:hAnsi="Times New Roman" w:cs="Times New Roman"/>
          <w:sz w:val="24"/>
          <w:szCs w:val="24"/>
        </w:rPr>
        <w:t>venská Ľupča. Návrh zmien funkčného využitia a priestorového usporiadania rieši zm</w:t>
      </w:r>
      <w:r w:rsidRPr="00BF6D8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6D8B">
        <w:rPr>
          <w:rFonts w:ascii="Times New Roman" w:eastAsia="Times New Roman" w:hAnsi="Times New Roman" w:cs="Times New Roman"/>
          <w:sz w:val="24"/>
          <w:szCs w:val="24"/>
        </w:rPr>
        <w:t xml:space="preserve">ny a doplnky pre funkciu </w:t>
      </w:r>
      <w:r w:rsidR="00621A5B" w:rsidRPr="00BF6D8B">
        <w:rPr>
          <w:rFonts w:ascii="Times New Roman" w:eastAsia="Times New Roman" w:hAnsi="Times New Roman" w:cs="Times New Roman"/>
          <w:sz w:val="24"/>
          <w:szCs w:val="24"/>
        </w:rPr>
        <w:t>bývania</w:t>
      </w:r>
      <w:r w:rsidRPr="00BF6D8B">
        <w:rPr>
          <w:rFonts w:ascii="Times New Roman" w:eastAsia="Times New Roman" w:hAnsi="Times New Roman" w:cs="Times New Roman"/>
          <w:sz w:val="24"/>
          <w:szCs w:val="24"/>
        </w:rPr>
        <w:t>, formou rodinných domov.</w:t>
      </w:r>
    </w:p>
    <w:p w:rsidR="002F11C0" w:rsidRPr="002F11C0" w:rsidRDefault="002F11C0" w:rsidP="002F11C0">
      <w:pPr>
        <w:spacing w:before="120" w:line="238" w:lineRule="auto"/>
        <w:ind w:left="56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24761" w:rsidRPr="00206037" w:rsidRDefault="00E24761" w:rsidP="00206037">
      <w:pPr>
        <w:spacing w:line="131" w:lineRule="exact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24761" w:rsidRPr="00BF6D8B" w:rsidRDefault="00BF6D8B" w:rsidP="00206037">
      <w:pPr>
        <w:spacing w:line="0" w:lineRule="atLeast"/>
        <w:ind w:left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D8B">
        <w:rPr>
          <w:rFonts w:ascii="Times New Roman" w:eastAsia="Times New Roman" w:hAnsi="Times New Roman" w:cs="Times New Roman"/>
          <w:sz w:val="24"/>
          <w:szCs w:val="24"/>
        </w:rPr>
        <w:t>V</w:t>
      </w:r>
      <w:r w:rsidR="00621A5B" w:rsidRPr="00BF6D8B">
        <w:rPr>
          <w:rFonts w:ascii="Times New Roman" w:eastAsia="Times New Roman" w:hAnsi="Times New Roman" w:cs="Times New Roman"/>
          <w:sz w:val="24"/>
          <w:szCs w:val="24"/>
        </w:rPr>
        <w:t>ymedzená plocha bývania je v stave C-KN vedená ako ostatné plochy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alebo zastav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né plochy a nádvoria</w:t>
      </w:r>
      <w:r w:rsidR="00E24761" w:rsidRPr="00BF6D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4BE9" w:rsidRPr="00206037" w:rsidRDefault="00954BE9" w:rsidP="00954BE9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206037" w:rsidRDefault="00E24761" w:rsidP="00206037">
      <w:pPr>
        <w:spacing w:line="0" w:lineRule="atLeast"/>
        <w:ind w:left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b/>
          <w:sz w:val="24"/>
          <w:szCs w:val="24"/>
        </w:rPr>
        <w:t>III.  Návrh záväznej</w:t>
      </w:r>
      <w:r w:rsidR="005E6F8B" w:rsidRPr="002060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6037">
        <w:rPr>
          <w:rFonts w:ascii="Times New Roman" w:eastAsia="Times New Roman" w:hAnsi="Times New Roman" w:cs="Times New Roman"/>
          <w:b/>
          <w:sz w:val="24"/>
          <w:szCs w:val="24"/>
        </w:rPr>
        <w:t>časti</w:t>
      </w:r>
    </w:p>
    <w:p w:rsidR="00E24761" w:rsidRPr="00206037" w:rsidRDefault="00E24761" w:rsidP="00206037">
      <w:pPr>
        <w:spacing w:line="11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206037" w:rsidRDefault="00E24761" w:rsidP="00206037">
      <w:pPr>
        <w:numPr>
          <w:ilvl w:val="0"/>
          <w:numId w:val="44"/>
        </w:numPr>
        <w:tabs>
          <w:tab w:val="left" w:pos="562"/>
        </w:tabs>
        <w:spacing w:line="0" w:lineRule="atLeast"/>
        <w:ind w:left="562" w:hanging="5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b/>
          <w:sz w:val="24"/>
          <w:szCs w:val="24"/>
        </w:rPr>
        <w:t>Zásady a regulatívy priestorového usporiadania</w:t>
      </w:r>
      <w:r w:rsidR="00AB41D4" w:rsidRPr="00206037">
        <w:rPr>
          <w:rFonts w:ascii="Times New Roman" w:eastAsia="Times New Roman" w:hAnsi="Times New Roman" w:cs="Times New Roman"/>
          <w:b/>
          <w:sz w:val="24"/>
          <w:szCs w:val="24"/>
        </w:rPr>
        <w:t xml:space="preserve"> a</w:t>
      </w:r>
      <w:r w:rsidRPr="00206037">
        <w:rPr>
          <w:rFonts w:ascii="Times New Roman" w:eastAsia="Times New Roman" w:hAnsi="Times New Roman" w:cs="Times New Roman"/>
          <w:b/>
          <w:sz w:val="24"/>
          <w:szCs w:val="24"/>
        </w:rPr>
        <w:t xml:space="preserve"> funkčného využívania územia</w:t>
      </w:r>
    </w:p>
    <w:p w:rsidR="00E24761" w:rsidRPr="00206037" w:rsidRDefault="00E24761" w:rsidP="00206037">
      <w:pPr>
        <w:spacing w:line="235" w:lineRule="auto"/>
        <w:ind w:left="56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i/>
          <w:sz w:val="24"/>
          <w:szCs w:val="24"/>
        </w:rPr>
        <w:t>Kapitola je bez zmeny.</w:t>
      </w:r>
    </w:p>
    <w:p w:rsidR="00E24761" w:rsidRPr="00206037" w:rsidRDefault="00E24761" w:rsidP="00206037">
      <w:pPr>
        <w:spacing w:line="12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761" w:rsidRPr="00206037" w:rsidRDefault="00E24761" w:rsidP="00206037">
      <w:pPr>
        <w:numPr>
          <w:ilvl w:val="0"/>
          <w:numId w:val="44"/>
        </w:numPr>
        <w:tabs>
          <w:tab w:val="left" w:pos="562"/>
        </w:tabs>
        <w:spacing w:line="0" w:lineRule="atLeast"/>
        <w:ind w:left="562" w:hanging="5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b/>
          <w:sz w:val="24"/>
          <w:szCs w:val="24"/>
        </w:rPr>
        <w:t>Určenie p</w:t>
      </w:r>
      <w:r w:rsidR="00954BE9">
        <w:rPr>
          <w:rFonts w:ascii="Times New Roman" w:eastAsia="Times New Roman" w:hAnsi="Times New Roman" w:cs="Times New Roman"/>
          <w:b/>
          <w:sz w:val="24"/>
          <w:szCs w:val="24"/>
        </w:rPr>
        <w:t>rípustných obmedzujúcich a vylu</w:t>
      </w:r>
      <w:r w:rsidRPr="00206037">
        <w:rPr>
          <w:rFonts w:ascii="Times New Roman" w:eastAsia="Times New Roman" w:hAnsi="Times New Roman" w:cs="Times New Roman"/>
          <w:b/>
          <w:sz w:val="24"/>
          <w:szCs w:val="24"/>
        </w:rPr>
        <w:t>čujúcich podmienok</w:t>
      </w:r>
    </w:p>
    <w:p w:rsidR="00E24761" w:rsidRPr="00BF6D8B" w:rsidRDefault="00E24761" w:rsidP="00BF6D8B">
      <w:pPr>
        <w:spacing w:line="237" w:lineRule="auto"/>
        <w:ind w:left="56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6D8B">
        <w:rPr>
          <w:rFonts w:ascii="Times New Roman" w:eastAsia="Times New Roman" w:hAnsi="Times New Roman" w:cs="Times New Roman"/>
          <w:i/>
          <w:sz w:val="24"/>
          <w:szCs w:val="24"/>
        </w:rPr>
        <w:t xml:space="preserve">V tabuľke </w:t>
      </w:r>
      <w:r w:rsidRPr="00BF6D8B">
        <w:rPr>
          <w:rFonts w:ascii="Times New Roman" w:eastAsia="Times New Roman" w:hAnsi="Times New Roman" w:cs="Times New Roman"/>
          <w:sz w:val="24"/>
          <w:szCs w:val="24"/>
        </w:rPr>
        <w:t>A. Určenie prípustných obmedzujúcich a vylučujúcich kritérií</w:t>
      </w:r>
      <w:r w:rsidRPr="00BF6D8B">
        <w:rPr>
          <w:rFonts w:ascii="Times New Roman" w:eastAsia="Times New Roman" w:hAnsi="Times New Roman" w:cs="Times New Roman"/>
          <w:i/>
          <w:sz w:val="24"/>
          <w:szCs w:val="24"/>
        </w:rPr>
        <w:t xml:space="preserve">, v riadku </w:t>
      </w:r>
      <w:r w:rsidRPr="00BF6D8B">
        <w:rPr>
          <w:rFonts w:ascii="Times New Roman" w:eastAsia="Times New Roman" w:hAnsi="Times New Roman" w:cs="Times New Roman"/>
          <w:sz w:val="24"/>
          <w:szCs w:val="24"/>
        </w:rPr>
        <w:t>A3.2</w:t>
      </w:r>
      <w:r w:rsidR="00954BE9" w:rsidRPr="00BF6D8B">
        <w:rPr>
          <w:rFonts w:ascii="Times New Roman" w:eastAsia="Times New Roman" w:hAnsi="Times New Roman" w:cs="Times New Roman"/>
          <w:i/>
          <w:sz w:val="24"/>
          <w:szCs w:val="24"/>
        </w:rPr>
        <w:t>, v tre</w:t>
      </w:r>
      <w:r w:rsidRPr="00BF6D8B">
        <w:rPr>
          <w:rFonts w:ascii="Times New Roman" w:eastAsia="Times New Roman" w:hAnsi="Times New Roman" w:cs="Times New Roman"/>
          <w:i/>
          <w:sz w:val="24"/>
          <w:szCs w:val="24"/>
        </w:rPr>
        <w:t>ťom stĺpci, v druhej vete na konci vkladá nový odsek s textom, ktorý znie:</w:t>
      </w:r>
    </w:p>
    <w:p w:rsidR="00E24761" w:rsidRPr="00206037" w:rsidRDefault="00E24761" w:rsidP="00206037">
      <w:pPr>
        <w:spacing w:line="128" w:lineRule="exac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green"/>
        </w:rPr>
      </w:pPr>
    </w:p>
    <w:p w:rsidR="00E24761" w:rsidRPr="00BF6D8B" w:rsidRDefault="00E24761" w:rsidP="00206037">
      <w:pPr>
        <w:numPr>
          <w:ilvl w:val="1"/>
          <w:numId w:val="44"/>
        </w:numPr>
        <w:tabs>
          <w:tab w:val="left" w:pos="739"/>
        </w:tabs>
        <w:spacing w:line="236" w:lineRule="auto"/>
        <w:ind w:left="562" w:firstLine="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6D8B">
        <w:rPr>
          <w:rFonts w:ascii="Times New Roman" w:eastAsia="Times New Roman" w:hAnsi="Times New Roman" w:cs="Times New Roman"/>
          <w:sz w:val="24"/>
          <w:szCs w:val="24"/>
        </w:rPr>
        <w:t xml:space="preserve">- v lokalite </w:t>
      </w:r>
      <w:r w:rsidR="00BF6D8B" w:rsidRPr="00BF6D8B">
        <w:rPr>
          <w:rFonts w:ascii="Times New Roman" w:eastAsia="Times New Roman" w:hAnsi="Times New Roman" w:cs="Times New Roman"/>
          <w:sz w:val="24"/>
          <w:szCs w:val="24"/>
        </w:rPr>
        <w:t>A2.6</w:t>
      </w:r>
      <w:r w:rsidRPr="00BF6D8B">
        <w:rPr>
          <w:rFonts w:ascii="Times New Roman" w:eastAsia="Times New Roman" w:hAnsi="Times New Roman" w:cs="Times New Roman"/>
          <w:sz w:val="24"/>
          <w:szCs w:val="24"/>
        </w:rPr>
        <w:t xml:space="preserve"> pred vydaním územného rozhodnutia vytýčiť </w:t>
      </w:r>
      <w:r w:rsidR="00BF6D8B">
        <w:rPr>
          <w:rFonts w:ascii="Times New Roman" w:eastAsia="Times New Roman" w:hAnsi="Times New Roman" w:cs="Times New Roman"/>
          <w:sz w:val="24"/>
          <w:szCs w:val="24"/>
        </w:rPr>
        <w:t>inžinierske</w:t>
      </w:r>
      <w:r w:rsidRPr="00BF6D8B">
        <w:rPr>
          <w:rFonts w:ascii="Times New Roman" w:eastAsia="Times New Roman" w:hAnsi="Times New Roman" w:cs="Times New Roman"/>
          <w:sz w:val="24"/>
          <w:szCs w:val="24"/>
        </w:rPr>
        <w:t xml:space="preserve"> siete a v návrhu umiestnenia stavieb rešpektovať ich ochranné pásma</w:t>
      </w:r>
      <w:r w:rsidRPr="00BF6D8B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="005A2398" w:rsidRPr="00BF6D8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24761" w:rsidRPr="00206037" w:rsidRDefault="00E24761" w:rsidP="00206037">
      <w:pPr>
        <w:spacing w:line="123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24761" w:rsidRPr="00206037" w:rsidRDefault="00E24761" w:rsidP="00206037">
      <w:pPr>
        <w:numPr>
          <w:ilvl w:val="0"/>
          <w:numId w:val="44"/>
        </w:numPr>
        <w:tabs>
          <w:tab w:val="left" w:pos="562"/>
        </w:tabs>
        <w:spacing w:line="0" w:lineRule="atLeast"/>
        <w:ind w:left="562" w:hanging="5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b/>
          <w:sz w:val="24"/>
          <w:szCs w:val="24"/>
        </w:rPr>
        <w:t>Zásady a regulatívy umiestnenia občianskeho vybavenia</w:t>
      </w:r>
    </w:p>
    <w:p w:rsidR="00E24761" w:rsidRPr="00206037" w:rsidRDefault="00E24761" w:rsidP="00206037">
      <w:pPr>
        <w:spacing w:line="235" w:lineRule="auto"/>
        <w:ind w:left="56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i/>
          <w:sz w:val="24"/>
          <w:szCs w:val="24"/>
        </w:rPr>
        <w:t>Kapitola je bez zmeny.</w:t>
      </w:r>
    </w:p>
    <w:p w:rsidR="00E24761" w:rsidRPr="00206037" w:rsidRDefault="00E24761" w:rsidP="00206037">
      <w:pPr>
        <w:spacing w:line="12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761" w:rsidRPr="00206037" w:rsidRDefault="00E24761" w:rsidP="00206037">
      <w:pPr>
        <w:numPr>
          <w:ilvl w:val="0"/>
          <w:numId w:val="44"/>
        </w:numPr>
        <w:tabs>
          <w:tab w:val="left" w:pos="562"/>
        </w:tabs>
        <w:spacing w:line="0" w:lineRule="atLeast"/>
        <w:ind w:left="562" w:hanging="5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b/>
          <w:sz w:val="24"/>
          <w:szCs w:val="24"/>
        </w:rPr>
        <w:t>Zásady a regulatívy umiestnenia verejného dopravného a technického vybavenia</w:t>
      </w:r>
    </w:p>
    <w:p w:rsidR="005E6D73" w:rsidRPr="00206037" w:rsidRDefault="005E6D73" w:rsidP="00206037">
      <w:pPr>
        <w:spacing w:line="235" w:lineRule="auto"/>
        <w:ind w:left="56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i/>
          <w:sz w:val="24"/>
          <w:szCs w:val="24"/>
        </w:rPr>
        <w:t>Kapitola je bez zmeny.</w:t>
      </w:r>
    </w:p>
    <w:p w:rsidR="00E24761" w:rsidRPr="00206037" w:rsidRDefault="00E24761" w:rsidP="00206037">
      <w:pPr>
        <w:spacing w:line="12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206037" w:rsidRDefault="00E24761" w:rsidP="00206037">
      <w:pPr>
        <w:numPr>
          <w:ilvl w:val="0"/>
          <w:numId w:val="45"/>
        </w:numPr>
        <w:tabs>
          <w:tab w:val="left" w:pos="562"/>
        </w:tabs>
        <w:spacing w:line="239" w:lineRule="auto"/>
        <w:ind w:left="562" w:hanging="5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b/>
          <w:sz w:val="24"/>
          <w:szCs w:val="24"/>
        </w:rPr>
        <w:t>Zásady a regulatívy zachovania kultúrnohistorických hodnôt, ochrana a využív</w:t>
      </w:r>
      <w:r w:rsidRPr="00206037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206037">
        <w:rPr>
          <w:rFonts w:ascii="Times New Roman" w:eastAsia="Times New Roman" w:hAnsi="Times New Roman" w:cs="Times New Roman"/>
          <w:b/>
          <w:sz w:val="24"/>
          <w:szCs w:val="24"/>
        </w:rPr>
        <w:t>nie prírodných zdrojov, ochrany prírody a tvorby krajiny</w:t>
      </w:r>
    </w:p>
    <w:p w:rsidR="00E24761" w:rsidRPr="00206037" w:rsidRDefault="00E24761" w:rsidP="00206037">
      <w:pPr>
        <w:spacing w:line="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761" w:rsidRPr="00206037" w:rsidRDefault="00E24761" w:rsidP="00206037">
      <w:pPr>
        <w:spacing w:line="235" w:lineRule="auto"/>
        <w:ind w:left="56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i/>
          <w:sz w:val="24"/>
          <w:szCs w:val="24"/>
        </w:rPr>
        <w:t>Kapitola je bez zmeny.</w:t>
      </w:r>
    </w:p>
    <w:p w:rsidR="00E24761" w:rsidRPr="00206037" w:rsidRDefault="00E24761" w:rsidP="00206037">
      <w:pPr>
        <w:spacing w:line="12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761" w:rsidRPr="00206037" w:rsidRDefault="00E24761" w:rsidP="00206037">
      <w:pPr>
        <w:numPr>
          <w:ilvl w:val="0"/>
          <w:numId w:val="45"/>
        </w:numPr>
        <w:tabs>
          <w:tab w:val="left" w:pos="562"/>
        </w:tabs>
        <w:spacing w:line="0" w:lineRule="atLeast"/>
        <w:ind w:left="562" w:hanging="5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b/>
          <w:sz w:val="24"/>
          <w:szCs w:val="24"/>
        </w:rPr>
        <w:t>Zásady a regulatívy starostlivosti o životné prostredie</w:t>
      </w:r>
    </w:p>
    <w:p w:rsidR="00E24761" w:rsidRPr="00206037" w:rsidRDefault="00E24761" w:rsidP="00206037">
      <w:pPr>
        <w:spacing w:line="235" w:lineRule="auto"/>
        <w:ind w:left="56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i/>
          <w:sz w:val="24"/>
          <w:szCs w:val="24"/>
        </w:rPr>
        <w:t>Kapitola je bez zmeny.</w:t>
      </w:r>
    </w:p>
    <w:p w:rsidR="00E24761" w:rsidRPr="00206037" w:rsidRDefault="00E24761" w:rsidP="00206037">
      <w:pPr>
        <w:spacing w:line="12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761" w:rsidRPr="00206037" w:rsidRDefault="00E24761" w:rsidP="00206037">
      <w:pPr>
        <w:numPr>
          <w:ilvl w:val="0"/>
          <w:numId w:val="45"/>
        </w:numPr>
        <w:tabs>
          <w:tab w:val="left" w:pos="562"/>
        </w:tabs>
        <w:spacing w:line="0" w:lineRule="atLeast"/>
        <w:ind w:left="562" w:hanging="5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b/>
          <w:sz w:val="24"/>
          <w:szCs w:val="24"/>
        </w:rPr>
        <w:t>Vymedzenie zastavaného územia obce</w:t>
      </w:r>
    </w:p>
    <w:p w:rsidR="00E24761" w:rsidRPr="00206037" w:rsidRDefault="00E24761" w:rsidP="00206037">
      <w:pPr>
        <w:spacing w:line="235" w:lineRule="auto"/>
        <w:ind w:left="56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i/>
          <w:sz w:val="24"/>
          <w:szCs w:val="24"/>
        </w:rPr>
        <w:t>Kapitola je bez zmeny.</w:t>
      </w:r>
    </w:p>
    <w:p w:rsidR="00E24761" w:rsidRPr="00206037" w:rsidRDefault="00E24761" w:rsidP="00206037">
      <w:pPr>
        <w:spacing w:line="126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761" w:rsidRPr="00206037" w:rsidRDefault="00E24761" w:rsidP="00206037">
      <w:pPr>
        <w:numPr>
          <w:ilvl w:val="0"/>
          <w:numId w:val="45"/>
        </w:numPr>
        <w:tabs>
          <w:tab w:val="left" w:pos="562"/>
        </w:tabs>
        <w:spacing w:line="0" w:lineRule="atLeast"/>
        <w:ind w:left="562" w:hanging="5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b/>
          <w:sz w:val="24"/>
          <w:szCs w:val="24"/>
        </w:rPr>
        <w:t>Vymedzenie ochranných pásiem a chránených území</w:t>
      </w:r>
    </w:p>
    <w:p w:rsidR="00E24761" w:rsidRPr="00206037" w:rsidRDefault="00E24761" w:rsidP="00206037">
      <w:pPr>
        <w:spacing w:line="235" w:lineRule="auto"/>
        <w:ind w:left="56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i/>
          <w:sz w:val="24"/>
          <w:szCs w:val="24"/>
        </w:rPr>
        <w:t>Kapitola je bez zmeny.</w:t>
      </w:r>
    </w:p>
    <w:p w:rsidR="00E24761" w:rsidRPr="00206037" w:rsidRDefault="00E24761" w:rsidP="00206037">
      <w:pPr>
        <w:spacing w:line="12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761" w:rsidRPr="00206037" w:rsidRDefault="00E24761" w:rsidP="00206037">
      <w:pPr>
        <w:numPr>
          <w:ilvl w:val="0"/>
          <w:numId w:val="45"/>
        </w:numPr>
        <w:tabs>
          <w:tab w:val="left" w:pos="562"/>
        </w:tabs>
        <w:spacing w:line="239" w:lineRule="auto"/>
        <w:ind w:left="562" w:hanging="5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b/>
          <w:sz w:val="24"/>
          <w:szCs w:val="24"/>
        </w:rPr>
        <w:t>Plochy na verejnoprospešné stavby na vykonanie delenia a sceľovania pozemkov, na asanáciu a na chránené</w:t>
      </w:r>
      <w:r w:rsidR="005E6D73" w:rsidRPr="002060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6037">
        <w:rPr>
          <w:rFonts w:ascii="Times New Roman" w:eastAsia="Times New Roman" w:hAnsi="Times New Roman" w:cs="Times New Roman"/>
          <w:b/>
          <w:sz w:val="24"/>
          <w:szCs w:val="24"/>
        </w:rPr>
        <w:t>časti krajiny</w:t>
      </w:r>
    </w:p>
    <w:p w:rsidR="00E24761" w:rsidRPr="00206037" w:rsidRDefault="00E24761" w:rsidP="00206037">
      <w:pPr>
        <w:spacing w:line="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761" w:rsidRPr="00206037" w:rsidRDefault="00E24761" w:rsidP="00206037">
      <w:pPr>
        <w:spacing w:line="235" w:lineRule="auto"/>
        <w:ind w:left="56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i/>
          <w:sz w:val="24"/>
          <w:szCs w:val="24"/>
        </w:rPr>
        <w:t>V kapitole je bez zmeny.</w:t>
      </w:r>
    </w:p>
    <w:p w:rsidR="00E24761" w:rsidRPr="00206037" w:rsidRDefault="00E24761" w:rsidP="00206037">
      <w:pPr>
        <w:spacing w:line="126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761" w:rsidRPr="00206037" w:rsidRDefault="00E24761" w:rsidP="00206037">
      <w:pPr>
        <w:numPr>
          <w:ilvl w:val="0"/>
          <w:numId w:val="45"/>
        </w:numPr>
        <w:tabs>
          <w:tab w:val="left" w:pos="562"/>
        </w:tabs>
        <w:spacing w:line="0" w:lineRule="atLeast"/>
        <w:ind w:left="562" w:hanging="5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b/>
          <w:sz w:val="24"/>
          <w:szCs w:val="24"/>
        </w:rPr>
        <w:t>Určenie, na ktoré</w:t>
      </w:r>
      <w:r w:rsidR="005E6D73" w:rsidRPr="002060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6037">
        <w:rPr>
          <w:rFonts w:ascii="Times New Roman" w:eastAsia="Times New Roman" w:hAnsi="Times New Roman" w:cs="Times New Roman"/>
          <w:b/>
          <w:sz w:val="24"/>
          <w:szCs w:val="24"/>
        </w:rPr>
        <w:t>časti obce je potrebné vypracovať územný plán zóny</w:t>
      </w:r>
    </w:p>
    <w:p w:rsidR="00E24761" w:rsidRPr="00206037" w:rsidRDefault="00E24761" w:rsidP="00206037">
      <w:pPr>
        <w:spacing w:line="235" w:lineRule="auto"/>
        <w:ind w:left="56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i/>
          <w:sz w:val="24"/>
          <w:szCs w:val="24"/>
        </w:rPr>
        <w:t>V kapitole je bez zmeny.</w:t>
      </w:r>
    </w:p>
    <w:p w:rsidR="00E24761" w:rsidRPr="00206037" w:rsidRDefault="00E24761" w:rsidP="00206037">
      <w:pPr>
        <w:spacing w:line="12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761" w:rsidRPr="00206037" w:rsidRDefault="00E24761" w:rsidP="00206037">
      <w:pPr>
        <w:numPr>
          <w:ilvl w:val="0"/>
          <w:numId w:val="45"/>
        </w:numPr>
        <w:tabs>
          <w:tab w:val="left" w:pos="562"/>
        </w:tabs>
        <w:spacing w:line="0" w:lineRule="atLeast"/>
        <w:ind w:left="562" w:hanging="5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b/>
          <w:sz w:val="24"/>
          <w:szCs w:val="24"/>
        </w:rPr>
        <w:t>Zoznam verejnoprospešných stavieb</w:t>
      </w:r>
    </w:p>
    <w:p w:rsidR="00E24761" w:rsidRPr="00206037" w:rsidRDefault="00E24761" w:rsidP="00206037">
      <w:pPr>
        <w:spacing w:line="5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D73" w:rsidRPr="00206037" w:rsidRDefault="005E6D73" w:rsidP="00206037">
      <w:pPr>
        <w:spacing w:line="235" w:lineRule="auto"/>
        <w:ind w:left="56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i/>
          <w:sz w:val="24"/>
          <w:szCs w:val="24"/>
        </w:rPr>
        <w:t>Kapitola je bez zmeny.</w:t>
      </w:r>
    </w:p>
    <w:p w:rsidR="00E24761" w:rsidRPr="00206037" w:rsidRDefault="00E24761" w:rsidP="00206037">
      <w:pPr>
        <w:spacing w:line="1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206037" w:rsidRDefault="00E24761" w:rsidP="00206037">
      <w:pPr>
        <w:numPr>
          <w:ilvl w:val="0"/>
          <w:numId w:val="46"/>
        </w:numPr>
        <w:tabs>
          <w:tab w:val="left" w:pos="562"/>
        </w:tabs>
        <w:spacing w:line="0" w:lineRule="atLeast"/>
        <w:ind w:left="562" w:hanging="5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b/>
          <w:sz w:val="24"/>
          <w:szCs w:val="24"/>
        </w:rPr>
        <w:t>Schéma záväzných</w:t>
      </w:r>
      <w:r w:rsidR="005E6F8B" w:rsidRPr="002060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6037">
        <w:rPr>
          <w:rFonts w:ascii="Times New Roman" w:eastAsia="Times New Roman" w:hAnsi="Times New Roman" w:cs="Times New Roman"/>
          <w:b/>
          <w:sz w:val="24"/>
          <w:szCs w:val="24"/>
        </w:rPr>
        <w:t>častí riešenia a verejnoprospešných stavieb</w:t>
      </w:r>
    </w:p>
    <w:p w:rsidR="00E24761" w:rsidRPr="00206037" w:rsidRDefault="00E24761" w:rsidP="00206037">
      <w:pPr>
        <w:spacing w:line="237" w:lineRule="auto"/>
        <w:ind w:left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sz w:val="24"/>
          <w:szCs w:val="24"/>
        </w:rPr>
        <w:t>Na konci kapitoly sa dopĺňa text:</w:t>
      </w:r>
    </w:p>
    <w:p w:rsidR="00E24761" w:rsidRPr="00206037" w:rsidRDefault="00E24761" w:rsidP="00206037">
      <w:pPr>
        <w:spacing w:line="1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954BE9" w:rsidRDefault="00E24761" w:rsidP="00206037">
      <w:pPr>
        <w:numPr>
          <w:ilvl w:val="0"/>
          <w:numId w:val="47"/>
        </w:numPr>
        <w:tabs>
          <w:tab w:val="left" w:pos="684"/>
        </w:tabs>
        <w:spacing w:line="261" w:lineRule="auto"/>
        <w:ind w:left="562" w:firstLine="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6037">
        <w:rPr>
          <w:rFonts w:ascii="Times New Roman" w:eastAsia="Times New Roman" w:hAnsi="Times New Roman" w:cs="Times New Roman"/>
          <w:b/>
          <w:sz w:val="24"/>
          <w:szCs w:val="24"/>
        </w:rPr>
        <w:t xml:space="preserve">Zmeny a doplnky č. </w:t>
      </w:r>
      <w:r w:rsidR="005E6F8B" w:rsidRPr="0020603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060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6D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6037">
        <w:rPr>
          <w:rFonts w:ascii="Times New Roman" w:eastAsia="Times New Roman" w:hAnsi="Times New Roman" w:cs="Times New Roman"/>
          <w:sz w:val="24"/>
          <w:szCs w:val="24"/>
        </w:rPr>
        <w:t xml:space="preserve">Záväzný je výkres č. 6 </w:t>
      </w:r>
    </w:p>
    <w:p w:rsidR="00E24761" w:rsidRPr="00206037" w:rsidRDefault="00E24761" w:rsidP="00206037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206037" w:rsidRDefault="00E24761" w:rsidP="00206037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206037" w:rsidRDefault="00E24761" w:rsidP="00206037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206037" w:rsidRDefault="00E24761" w:rsidP="00206037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206037" w:rsidRDefault="00E24761" w:rsidP="00206037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206037" w:rsidRDefault="00E24761" w:rsidP="00206037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761" w:rsidRPr="00206037" w:rsidRDefault="00E24761" w:rsidP="00206037">
      <w:pPr>
        <w:spacing w:line="2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24761" w:rsidRPr="00206037" w:rsidSect="004A7476">
      <w:type w:val="continuous"/>
      <w:pgSz w:w="11900" w:h="16840"/>
      <w:pgMar w:top="1417" w:right="1417" w:bottom="1417" w:left="1417" w:header="0" w:footer="0" w:gutter="0"/>
      <w:cols w:space="0" w:equalWidth="0">
        <w:col w:w="906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F46" w:rsidRDefault="00704F46" w:rsidP="005A2398">
      <w:r>
        <w:separator/>
      </w:r>
    </w:p>
  </w:endnote>
  <w:endnote w:type="continuationSeparator" w:id="0">
    <w:p w:rsidR="00704F46" w:rsidRDefault="00704F46" w:rsidP="005A2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F46" w:rsidRDefault="00704F46" w:rsidP="005A2398">
      <w:r>
        <w:separator/>
      </w:r>
    </w:p>
  </w:footnote>
  <w:footnote w:type="continuationSeparator" w:id="0">
    <w:p w:rsidR="00704F46" w:rsidRDefault="00704F46" w:rsidP="005A2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5A2A8D4"/>
    <w:lvl w:ilvl="0" w:tplc="08E22090">
      <w:start w:val="1"/>
      <w:numFmt w:val="upperLetter"/>
      <w:lvlText w:val="%1."/>
      <w:lvlJc w:val="left"/>
    </w:lvl>
    <w:lvl w:ilvl="1" w:tplc="75C81566">
      <w:start w:val="1"/>
      <w:numFmt w:val="bullet"/>
      <w:lvlText w:val=""/>
      <w:lvlJc w:val="left"/>
    </w:lvl>
    <w:lvl w:ilvl="2" w:tplc="3D2C0B1C">
      <w:start w:val="1"/>
      <w:numFmt w:val="bullet"/>
      <w:lvlText w:val=""/>
      <w:lvlJc w:val="left"/>
    </w:lvl>
    <w:lvl w:ilvl="3" w:tplc="AF7005E4">
      <w:start w:val="1"/>
      <w:numFmt w:val="bullet"/>
      <w:lvlText w:val=""/>
      <w:lvlJc w:val="left"/>
    </w:lvl>
    <w:lvl w:ilvl="4" w:tplc="73B2FF72">
      <w:start w:val="1"/>
      <w:numFmt w:val="bullet"/>
      <w:lvlText w:val=""/>
      <w:lvlJc w:val="left"/>
    </w:lvl>
    <w:lvl w:ilvl="5" w:tplc="7EE0EAA6">
      <w:start w:val="1"/>
      <w:numFmt w:val="bullet"/>
      <w:lvlText w:val=""/>
      <w:lvlJc w:val="left"/>
    </w:lvl>
    <w:lvl w:ilvl="6" w:tplc="9148074A">
      <w:start w:val="1"/>
      <w:numFmt w:val="bullet"/>
      <w:lvlText w:val=""/>
      <w:lvlJc w:val="left"/>
    </w:lvl>
    <w:lvl w:ilvl="7" w:tplc="E0B29312">
      <w:start w:val="1"/>
      <w:numFmt w:val="bullet"/>
      <w:lvlText w:val=""/>
      <w:lvlJc w:val="left"/>
    </w:lvl>
    <w:lvl w:ilvl="8" w:tplc="9840633C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8EDBDAA"/>
    <w:lvl w:ilvl="0" w:tplc="6F580684">
      <w:start w:val="1"/>
      <w:numFmt w:val="bullet"/>
      <w:lvlText w:val="„"/>
      <w:lvlJc w:val="left"/>
    </w:lvl>
    <w:lvl w:ilvl="1" w:tplc="364C81CE">
      <w:start w:val="1"/>
      <w:numFmt w:val="bullet"/>
      <w:lvlText w:val=""/>
      <w:lvlJc w:val="left"/>
    </w:lvl>
    <w:lvl w:ilvl="2" w:tplc="250C8D6A">
      <w:start w:val="1"/>
      <w:numFmt w:val="bullet"/>
      <w:lvlText w:val=""/>
      <w:lvlJc w:val="left"/>
    </w:lvl>
    <w:lvl w:ilvl="3" w:tplc="C046DC64">
      <w:start w:val="1"/>
      <w:numFmt w:val="bullet"/>
      <w:lvlText w:val=""/>
      <w:lvlJc w:val="left"/>
    </w:lvl>
    <w:lvl w:ilvl="4" w:tplc="770EDB80">
      <w:start w:val="1"/>
      <w:numFmt w:val="bullet"/>
      <w:lvlText w:val=""/>
      <w:lvlJc w:val="left"/>
    </w:lvl>
    <w:lvl w:ilvl="5" w:tplc="64347540">
      <w:start w:val="1"/>
      <w:numFmt w:val="bullet"/>
      <w:lvlText w:val=""/>
      <w:lvlJc w:val="left"/>
    </w:lvl>
    <w:lvl w:ilvl="6" w:tplc="ADA62F6A">
      <w:start w:val="1"/>
      <w:numFmt w:val="bullet"/>
      <w:lvlText w:val=""/>
      <w:lvlJc w:val="left"/>
    </w:lvl>
    <w:lvl w:ilvl="7" w:tplc="808880D2">
      <w:start w:val="1"/>
      <w:numFmt w:val="bullet"/>
      <w:lvlText w:val=""/>
      <w:lvlJc w:val="left"/>
    </w:lvl>
    <w:lvl w:ilvl="8" w:tplc="7EEA50F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838CB2"/>
    <w:lvl w:ilvl="0" w:tplc="FF643838">
      <w:start w:val="2"/>
      <w:numFmt w:val="upperLetter"/>
      <w:lvlText w:val="%1."/>
      <w:lvlJc w:val="left"/>
    </w:lvl>
    <w:lvl w:ilvl="1" w:tplc="489C1BE8">
      <w:start w:val="1"/>
      <w:numFmt w:val="bullet"/>
      <w:lvlText w:val=""/>
      <w:lvlJc w:val="left"/>
    </w:lvl>
    <w:lvl w:ilvl="2" w:tplc="041ABBCA">
      <w:start w:val="1"/>
      <w:numFmt w:val="bullet"/>
      <w:lvlText w:val=""/>
      <w:lvlJc w:val="left"/>
    </w:lvl>
    <w:lvl w:ilvl="3" w:tplc="BA04B8CC">
      <w:start w:val="1"/>
      <w:numFmt w:val="bullet"/>
      <w:lvlText w:val=""/>
      <w:lvlJc w:val="left"/>
    </w:lvl>
    <w:lvl w:ilvl="4" w:tplc="E20431E2">
      <w:start w:val="1"/>
      <w:numFmt w:val="bullet"/>
      <w:lvlText w:val=""/>
      <w:lvlJc w:val="left"/>
    </w:lvl>
    <w:lvl w:ilvl="5" w:tplc="0B92214C">
      <w:start w:val="1"/>
      <w:numFmt w:val="bullet"/>
      <w:lvlText w:val=""/>
      <w:lvlJc w:val="left"/>
    </w:lvl>
    <w:lvl w:ilvl="6" w:tplc="C014357E">
      <w:start w:val="1"/>
      <w:numFmt w:val="bullet"/>
      <w:lvlText w:val=""/>
      <w:lvlJc w:val="left"/>
    </w:lvl>
    <w:lvl w:ilvl="7" w:tplc="A782CF58">
      <w:start w:val="1"/>
      <w:numFmt w:val="bullet"/>
      <w:lvlText w:val=""/>
      <w:lvlJc w:val="left"/>
    </w:lvl>
    <w:lvl w:ilvl="8" w:tplc="1650830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353D0CC"/>
    <w:lvl w:ilvl="0" w:tplc="6E7AB756">
      <w:start w:val="3"/>
      <w:numFmt w:val="upperLetter"/>
      <w:lvlText w:val="%1."/>
      <w:lvlJc w:val="left"/>
    </w:lvl>
    <w:lvl w:ilvl="1" w:tplc="FA8C8C30">
      <w:start w:val="1"/>
      <w:numFmt w:val="bullet"/>
      <w:lvlText w:val=""/>
      <w:lvlJc w:val="left"/>
    </w:lvl>
    <w:lvl w:ilvl="2" w:tplc="814CE912">
      <w:start w:val="1"/>
      <w:numFmt w:val="bullet"/>
      <w:lvlText w:val=""/>
      <w:lvlJc w:val="left"/>
    </w:lvl>
    <w:lvl w:ilvl="3" w:tplc="0456D616">
      <w:start w:val="1"/>
      <w:numFmt w:val="bullet"/>
      <w:lvlText w:val=""/>
      <w:lvlJc w:val="left"/>
    </w:lvl>
    <w:lvl w:ilvl="4" w:tplc="9A9AB596">
      <w:start w:val="1"/>
      <w:numFmt w:val="bullet"/>
      <w:lvlText w:val=""/>
      <w:lvlJc w:val="left"/>
    </w:lvl>
    <w:lvl w:ilvl="5" w:tplc="F318807E">
      <w:start w:val="1"/>
      <w:numFmt w:val="bullet"/>
      <w:lvlText w:val=""/>
      <w:lvlJc w:val="left"/>
    </w:lvl>
    <w:lvl w:ilvl="6" w:tplc="D0A02784">
      <w:start w:val="1"/>
      <w:numFmt w:val="bullet"/>
      <w:lvlText w:val=""/>
      <w:lvlJc w:val="left"/>
    </w:lvl>
    <w:lvl w:ilvl="7" w:tplc="6ED080AA">
      <w:start w:val="1"/>
      <w:numFmt w:val="bullet"/>
      <w:lvlText w:val=""/>
      <w:lvlJc w:val="left"/>
    </w:lvl>
    <w:lvl w:ilvl="8" w:tplc="91EC8E32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B03E0C6"/>
    <w:lvl w:ilvl="0" w:tplc="9A0AD864">
      <w:start w:val="1"/>
      <w:numFmt w:val="bullet"/>
      <w:lvlText w:val="„"/>
      <w:lvlJc w:val="left"/>
    </w:lvl>
    <w:lvl w:ilvl="1" w:tplc="166A418E">
      <w:start w:val="1"/>
      <w:numFmt w:val="bullet"/>
      <w:lvlText w:val=""/>
      <w:lvlJc w:val="left"/>
    </w:lvl>
    <w:lvl w:ilvl="2" w:tplc="62C8FE0E">
      <w:start w:val="1"/>
      <w:numFmt w:val="bullet"/>
      <w:lvlText w:val=""/>
      <w:lvlJc w:val="left"/>
    </w:lvl>
    <w:lvl w:ilvl="3" w:tplc="E60CF47A">
      <w:start w:val="1"/>
      <w:numFmt w:val="bullet"/>
      <w:lvlText w:val=""/>
      <w:lvlJc w:val="left"/>
    </w:lvl>
    <w:lvl w:ilvl="4" w:tplc="7D6E8474">
      <w:start w:val="1"/>
      <w:numFmt w:val="bullet"/>
      <w:lvlText w:val=""/>
      <w:lvlJc w:val="left"/>
    </w:lvl>
    <w:lvl w:ilvl="5" w:tplc="BC06AA56">
      <w:start w:val="1"/>
      <w:numFmt w:val="bullet"/>
      <w:lvlText w:val=""/>
      <w:lvlJc w:val="left"/>
    </w:lvl>
    <w:lvl w:ilvl="6" w:tplc="535E8FD2">
      <w:start w:val="1"/>
      <w:numFmt w:val="bullet"/>
      <w:lvlText w:val=""/>
      <w:lvlJc w:val="left"/>
    </w:lvl>
    <w:lvl w:ilvl="7" w:tplc="E4D2FF82">
      <w:start w:val="1"/>
      <w:numFmt w:val="bullet"/>
      <w:lvlText w:val=""/>
      <w:lvlJc w:val="left"/>
    </w:lvl>
    <w:lvl w:ilvl="8" w:tplc="E2D4A276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89A769A"/>
    <w:lvl w:ilvl="0" w:tplc="D4240BCC">
      <w:start w:val="1"/>
      <w:numFmt w:val="upperLetter"/>
      <w:lvlText w:val="%1."/>
      <w:lvlJc w:val="left"/>
    </w:lvl>
    <w:lvl w:ilvl="1" w:tplc="E22097F6">
      <w:start w:val="1"/>
      <w:numFmt w:val="bullet"/>
      <w:lvlText w:val=""/>
      <w:lvlJc w:val="left"/>
    </w:lvl>
    <w:lvl w:ilvl="2" w:tplc="3C46C92C">
      <w:start w:val="1"/>
      <w:numFmt w:val="bullet"/>
      <w:lvlText w:val=""/>
      <w:lvlJc w:val="left"/>
    </w:lvl>
    <w:lvl w:ilvl="3" w:tplc="5AC829E6">
      <w:start w:val="1"/>
      <w:numFmt w:val="bullet"/>
      <w:lvlText w:val=""/>
      <w:lvlJc w:val="left"/>
    </w:lvl>
    <w:lvl w:ilvl="4" w:tplc="D8109320">
      <w:start w:val="1"/>
      <w:numFmt w:val="bullet"/>
      <w:lvlText w:val=""/>
      <w:lvlJc w:val="left"/>
    </w:lvl>
    <w:lvl w:ilvl="5" w:tplc="DC765776">
      <w:start w:val="1"/>
      <w:numFmt w:val="bullet"/>
      <w:lvlText w:val=""/>
      <w:lvlJc w:val="left"/>
    </w:lvl>
    <w:lvl w:ilvl="6" w:tplc="B51C7890">
      <w:start w:val="1"/>
      <w:numFmt w:val="bullet"/>
      <w:lvlText w:val=""/>
      <w:lvlJc w:val="left"/>
    </w:lvl>
    <w:lvl w:ilvl="7" w:tplc="B77CC860">
      <w:start w:val="1"/>
      <w:numFmt w:val="bullet"/>
      <w:lvlText w:val=""/>
      <w:lvlJc w:val="left"/>
    </w:lvl>
    <w:lvl w:ilvl="8" w:tplc="B9708CEE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4E49EB4"/>
    <w:lvl w:ilvl="0" w:tplc="6F1864DA">
      <w:start w:val="1"/>
      <w:numFmt w:val="bullet"/>
      <w:lvlText w:val="„"/>
      <w:lvlJc w:val="left"/>
    </w:lvl>
    <w:lvl w:ilvl="1" w:tplc="6EAEA1AA">
      <w:start w:val="1"/>
      <w:numFmt w:val="bullet"/>
      <w:lvlText w:val=""/>
      <w:lvlJc w:val="left"/>
    </w:lvl>
    <w:lvl w:ilvl="2" w:tplc="A6D00152">
      <w:start w:val="1"/>
      <w:numFmt w:val="bullet"/>
      <w:lvlText w:val=""/>
      <w:lvlJc w:val="left"/>
    </w:lvl>
    <w:lvl w:ilvl="3" w:tplc="F8D0E3A6">
      <w:start w:val="1"/>
      <w:numFmt w:val="bullet"/>
      <w:lvlText w:val=""/>
      <w:lvlJc w:val="left"/>
    </w:lvl>
    <w:lvl w:ilvl="4" w:tplc="0BB68BAC">
      <w:start w:val="1"/>
      <w:numFmt w:val="bullet"/>
      <w:lvlText w:val=""/>
      <w:lvlJc w:val="left"/>
    </w:lvl>
    <w:lvl w:ilvl="5" w:tplc="A7D4D99E">
      <w:start w:val="1"/>
      <w:numFmt w:val="bullet"/>
      <w:lvlText w:val=""/>
      <w:lvlJc w:val="left"/>
    </w:lvl>
    <w:lvl w:ilvl="6" w:tplc="401E1F44">
      <w:start w:val="1"/>
      <w:numFmt w:val="bullet"/>
      <w:lvlText w:val=""/>
      <w:lvlJc w:val="left"/>
    </w:lvl>
    <w:lvl w:ilvl="7" w:tplc="CEF41ABE">
      <w:start w:val="1"/>
      <w:numFmt w:val="bullet"/>
      <w:lvlText w:val=""/>
      <w:lvlJc w:val="left"/>
    </w:lvl>
    <w:lvl w:ilvl="8" w:tplc="5E2AD83E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1F32454"/>
    <w:lvl w:ilvl="0" w:tplc="E93EA33C">
      <w:start w:val="2"/>
      <w:numFmt w:val="upperLetter"/>
      <w:lvlText w:val="%1."/>
      <w:lvlJc w:val="left"/>
    </w:lvl>
    <w:lvl w:ilvl="1" w:tplc="DEDC5694">
      <w:start w:val="1"/>
      <w:numFmt w:val="bullet"/>
      <w:lvlText w:val=""/>
      <w:lvlJc w:val="left"/>
    </w:lvl>
    <w:lvl w:ilvl="2" w:tplc="C67E56E6">
      <w:start w:val="1"/>
      <w:numFmt w:val="bullet"/>
      <w:lvlText w:val=""/>
      <w:lvlJc w:val="left"/>
    </w:lvl>
    <w:lvl w:ilvl="3" w:tplc="2AE05798">
      <w:start w:val="1"/>
      <w:numFmt w:val="bullet"/>
      <w:lvlText w:val=""/>
      <w:lvlJc w:val="left"/>
    </w:lvl>
    <w:lvl w:ilvl="4" w:tplc="B3463970">
      <w:start w:val="1"/>
      <w:numFmt w:val="bullet"/>
      <w:lvlText w:val=""/>
      <w:lvlJc w:val="left"/>
    </w:lvl>
    <w:lvl w:ilvl="5" w:tplc="0632FA84">
      <w:start w:val="1"/>
      <w:numFmt w:val="bullet"/>
      <w:lvlText w:val=""/>
      <w:lvlJc w:val="left"/>
    </w:lvl>
    <w:lvl w:ilvl="6" w:tplc="1E341FCA">
      <w:start w:val="1"/>
      <w:numFmt w:val="bullet"/>
      <w:lvlText w:val=""/>
      <w:lvlJc w:val="left"/>
    </w:lvl>
    <w:lvl w:ilvl="7" w:tplc="FB6261F2">
      <w:start w:val="1"/>
      <w:numFmt w:val="bullet"/>
      <w:lvlText w:val=""/>
      <w:lvlJc w:val="left"/>
    </w:lvl>
    <w:lvl w:ilvl="8" w:tplc="0CB006C4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2CA88610"/>
    <w:lvl w:ilvl="0" w:tplc="CFCEC09A">
      <w:start w:val="1"/>
      <w:numFmt w:val="bullet"/>
      <w:lvlText w:val="„"/>
      <w:lvlJc w:val="left"/>
    </w:lvl>
    <w:lvl w:ilvl="1" w:tplc="50509C1C">
      <w:start w:val="1"/>
      <w:numFmt w:val="bullet"/>
      <w:lvlText w:val=""/>
      <w:lvlJc w:val="left"/>
    </w:lvl>
    <w:lvl w:ilvl="2" w:tplc="74F09300">
      <w:start w:val="1"/>
      <w:numFmt w:val="bullet"/>
      <w:lvlText w:val=""/>
      <w:lvlJc w:val="left"/>
    </w:lvl>
    <w:lvl w:ilvl="3" w:tplc="08168F44">
      <w:start w:val="1"/>
      <w:numFmt w:val="bullet"/>
      <w:lvlText w:val=""/>
      <w:lvlJc w:val="left"/>
    </w:lvl>
    <w:lvl w:ilvl="4" w:tplc="93165588">
      <w:start w:val="1"/>
      <w:numFmt w:val="bullet"/>
      <w:lvlText w:val=""/>
      <w:lvlJc w:val="left"/>
    </w:lvl>
    <w:lvl w:ilvl="5" w:tplc="AC5A68D6">
      <w:start w:val="1"/>
      <w:numFmt w:val="bullet"/>
      <w:lvlText w:val=""/>
      <w:lvlJc w:val="left"/>
    </w:lvl>
    <w:lvl w:ilvl="6" w:tplc="513A8208">
      <w:start w:val="1"/>
      <w:numFmt w:val="bullet"/>
      <w:lvlText w:val=""/>
      <w:lvlJc w:val="left"/>
    </w:lvl>
    <w:lvl w:ilvl="7" w:tplc="DABAB272">
      <w:start w:val="1"/>
      <w:numFmt w:val="bullet"/>
      <w:lvlText w:val=""/>
      <w:lvlJc w:val="left"/>
    </w:lvl>
    <w:lvl w:ilvl="8" w:tplc="4EAEDCFE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0836C40E"/>
    <w:lvl w:ilvl="0" w:tplc="910884A0">
      <w:start w:val="1"/>
      <w:numFmt w:val="decimal"/>
      <w:lvlText w:val="%1."/>
      <w:lvlJc w:val="left"/>
    </w:lvl>
    <w:lvl w:ilvl="1" w:tplc="70FCF7C6">
      <w:start w:val="1"/>
      <w:numFmt w:val="bullet"/>
      <w:lvlText w:val=""/>
      <w:lvlJc w:val="left"/>
    </w:lvl>
    <w:lvl w:ilvl="2" w:tplc="EF9A6DC4">
      <w:start w:val="1"/>
      <w:numFmt w:val="bullet"/>
      <w:lvlText w:val=""/>
      <w:lvlJc w:val="left"/>
    </w:lvl>
    <w:lvl w:ilvl="3" w:tplc="5E729B70">
      <w:start w:val="1"/>
      <w:numFmt w:val="bullet"/>
      <w:lvlText w:val=""/>
      <w:lvlJc w:val="left"/>
    </w:lvl>
    <w:lvl w:ilvl="4" w:tplc="C7801406">
      <w:start w:val="1"/>
      <w:numFmt w:val="bullet"/>
      <w:lvlText w:val=""/>
      <w:lvlJc w:val="left"/>
    </w:lvl>
    <w:lvl w:ilvl="5" w:tplc="790AF674">
      <w:start w:val="1"/>
      <w:numFmt w:val="bullet"/>
      <w:lvlText w:val=""/>
      <w:lvlJc w:val="left"/>
    </w:lvl>
    <w:lvl w:ilvl="6" w:tplc="54A0EF24">
      <w:start w:val="1"/>
      <w:numFmt w:val="bullet"/>
      <w:lvlText w:val=""/>
      <w:lvlJc w:val="left"/>
    </w:lvl>
    <w:lvl w:ilvl="7" w:tplc="D1040246">
      <w:start w:val="1"/>
      <w:numFmt w:val="bullet"/>
      <w:lvlText w:val=""/>
      <w:lvlJc w:val="left"/>
    </w:lvl>
    <w:lvl w:ilvl="8" w:tplc="88967656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02901D82"/>
    <w:lvl w:ilvl="0" w:tplc="416C4CB0">
      <w:start w:val="1"/>
      <w:numFmt w:val="decimal"/>
      <w:lvlText w:val="%1."/>
      <w:lvlJc w:val="left"/>
    </w:lvl>
    <w:lvl w:ilvl="1" w:tplc="7608B33C">
      <w:start w:val="1"/>
      <w:numFmt w:val="bullet"/>
      <w:lvlText w:val="·"/>
      <w:lvlJc w:val="left"/>
    </w:lvl>
    <w:lvl w:ilvl="2" w:tplc="B4F22CF8">
      <w:start w:val="1"/>
      <w:numFmt w:val="bullet"/>
      <w:lvlText w:val=""/>
      <w:lvlJc w:val="left"/>
    </w:lvl>
    <w:lvl w:ilvl="3" w:tplc="9C7847D0">
      <w:start w:val="1"/>
      <w:numFmt w:val="bullet"/>
      <w:lvlText w:val=""/>
      <w:lvlJc w:val="left"/>
    </w:lvl>
    <w:lvl w:ilvl="4" w:tplc="634CE25E">
      <w:start w:val="1"/>
      <w:numFmt w:val="bullet"/>
      <w:lvlText w:val=""/>
      <w:lvlJc w:val="left"/>
    </w:lvl>
    <w:lvl w:ilvl="5" w:tplc="AA9253B8">
      <w:start w:val="1"/>
      <w:numFmt w:val="bullet"/>
      <w:lvlText w:val=""/>
      <w:lvlJc w:val="left"/>
    </w:lvl>
    <w:lvl w:ilvl="6" w:tplc="2B861C1C">
      <w:start w:val="1"/>
      <w:numFmt w:val="bullet"/>
      <w:lvlText w:val=""/>
      <w:lvlJc w:val="left"/>
    </w:lvl>
    <w:lvl w:ilvl="7" w:tplc="DA7EA3BC">
      <w:start w:val="1"/>
      <w:numFmt w:val="bullet"/>
      <w:lvlText w:val=""/>
      <w:lvlJc w:val="left"/>
    </w:lvl>
    <w:lvl w:ilvl="8" w:tplc="E3D86E8E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A95F874"/>
    <w:lvl w:ilvl="0" w:tplc="7952A794">
      <w:start w:val="4"/>
      <w:numFmt w:val="decimal"/>
      <w:lvlText w:val="%1."/>
      <w:lvlJc w:val="left"/>
    </w:lvl>
    <w:lvl w:ilvl="1" w:tplc="709C6F8A">
      <w:start w:val="1"/>
      <w:numFmt w:val="bullet"/>
      <w:lvlText w:val=""/>
      <w:lvlJc w:val="left"/>
    </w:lvl>
    <w:lvl w:ilvl="2" w:tplc="988833A8">
      <w:start w:val="1"/>
      <w:numFmt w:val="bullet"/>
      <w:lvlText w:val=""/>
      <w:lvlJc w:val="left"/>
    </w:lvl>
    <w:lvl w:ilvl="3" w:tplc="3BC6A6BE">
      <w:start w:val="1"/>
      <w:numFmt w:val="bullet"/>
      <w:lvlText w:val=""/>
      <w:lvlJc w:val="left"/>
    </w:lvl>
    <w:lvl w:ilvl="4" w:tplc="4C6C2C40">
      <w:start w:val="1"/>
      <w:numFmt w:val="bullet"/>
      <w:lvlText w:val=""/>
      <w:lvlJc w:val="left"/>
    </w:lvl>
    <w:lvl w:ilvl="5" w:tplc="F328D43E">
      <w:start w:val="1"/>
      <w:numFmt w:val="bullet"/>
      <w:lvlText w:val=""/>
      <w:lvlJc w:val="left"/>
    </w:lvl>
    <w:lvl w:ilvl="6" w:tplc="E9C6E4F0">
      <w:start w:val="1"/>
      <w:numFmt w:val="bullet"/>
      <w:lvlText w:val=""/>
      <w:lvlJc w:val="left"/>
    </w:lvl>
    <w:lvl w:ilvl="7" w:tplc="50FEA1B0">
      <w:start w:val="1"/>
      <w:numFmt w:val="bullet"/>
      <w:lvlText w:val=""/>
      <w:lvlJc w:val="left"/>
    </w:lvl>
    <w:lvl w:ilvl="8" w:tplc="518A802E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08138640"/>
    <w:lvl w:ilvl="0" w:tplc="C866723E">
      <w:start w:val="1"/>
      <w:numFmt w:val="bullet"/>
      <w:lvlText w:val="·"/>
      <w:lvlJc w:val="left"/>
    </w:lvl>
    <w:lvl w:ilvl="1" w:tplc="237A557C">
      <w:start w:val="1"/>
      <w:numFmt w:val="bullet"/>
      <w:lvlText w:val=""/>
      <w:lvlJc w:val="left"/>
    </w:lvl>
    <w:lvl w:ilvl="2" w:tplc="D826D3FC">
      <w:start w:val="1"/>
      <w:numFmt w:val="bullet"/>
      <w:lvlText w:val=""/>
      <w:lvlJc w:val="left"/>
    </w:lvl>
    <w:lvl w:ilvl="3" w:tplc="22C0A084">
      <w:start w:val="1"/>
      <w:numFmt w:val="bullet"/>
      <w:lvlText w:val=""/>
      <w:lvlJc w:val="left"/>
    </w:lvl>
    <w:lvl w:ilvl="4" w:tplc="65A4DDA6">
      <w:start w:val="1"/>
      <w:numFmt w:val="bullet"/>
      <w:lvlText w:val=""/>
      <w:lvlJc w:val="left"/>
    </w:lvl>
    <w:lvl w:ilvl="5" w:tplc="ECA8B104">
      <w:start w:val="1"/>
      <w:numFmt w:val="bullet"/>
      <w:lvlText w:val=""/>
      <w:lvlJc w:val="left"/>
    </w:lvl>
    <w:lvl w:ilvl="6" w:tplc="5CB28160">
      <w:start w:val="1"/>
      <w:numFmt w:val="bullet"/>
      <w:lvlText w:val=""/>
      <w:lvlJc w:val="left"/>
    </w:lvl>
    <w:lvl w:ilvl="7" w:tplc="A0624204">
      <w:start w:val="1"/>
      <w:numFmt w:val="bullet"/>
      <w:lvlText w:val=""/>
      <w:lvlJc w:val="left"/>
    </w:lvl>
    <w:lvl w:ilvl="8" w:tplc="07325F48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1E7FF520"/>
    <w:lvl w:ilvl="0" w:tplc="E1E8396E">
      <w:start w:val="6"/>
      <w:numFmt w:val="decimal"/>
      <w:lvlText w:val="%1."/>
      <w:lvlJc w:val="left"/>
    </w:lvl>
    <w:lvl w:ilvl="1" w:tplc="9D50B6E6">
      <w:start w:val="1"/>
      <w:numFmt w:val="bullet"/>
      <w:lvlText w:val=""/>
      <w:lvlJc w:val="left"/>
    </w:lvl>
    <w:lvl w:ilvl="2" w:tplc="41D2A6EC">
      <w:start w:val="1"/>
      <w:numFmt w:val="bullet"/>
      <w:lvlText w:val=""/>
      <w:lvlJc w:val="left"/>
    </w:lvl>
    <w:lvl w:ilvl="3" w:tplc="5E787826">
      <w:start w:val="1"/>
      <w:numFmt w:val="bullet"/>
      <w:lvlText w:val=""/>
      <w:lvlJc w:val="left"/>
    </w:lvl>
    <w:lvl w:ilvl="4" w:tplc="AC5CC4A6">
      <w:start w:val="1"/>
      <w:numFmt w:val="bullet"/>
      <w:lvlText w:val=""/>
      <w:lvlJc w:val="left"/>
    </w:lvl>
    <w:lvl w:ilvl="5" w:tplc="AE7AFB08">
      <w:start w:val="1"/>
      <w:numFmt w:val="bullet"/>
      <w:lvlText w:val=""/>
      <w:lvlJc w:val="left"/>
    </w:lvl>
    <w:lvl w:ilvl="6" w:tplc="1E4A667E">
      <w:start w:val="1"/>
      <w:numFmt w:val="bullet"/>
      <w:lvlText w:val=""/>
      <w:lvlJc w:val="left"/>
    </w:lvl>
    <w:lvl w:ilvl="7" w:tplc="6302C694">
      <w:start w:val="1"/>
      <w:numFmt w:val="bullet"/>
      <w:lvlText w:val=""/>
      <w:lvlJc w:val="left"/>
    </w:lvl>
    <w:lvl w:ilvl="8" w:tplc="92EA9BA4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7C3DBD3C"/>
    <w:lvl w:ilvl="0" w:tplc="082014B4">
      <w:start w:val="1"/>
      <w:numFmt w:val="bullet"/>
      <w:lvlText w:val="\endash "/>
      <w:lvlJc w:val="left"/>
    </w:lvl>
    <w:lvl w:ilvl="1" w:tplc="85520B50">
      <w:start w:val="1"/>
      <w:numFmt w:val="bullet"/>
      <w:lvlText w:val=""/>
      <w:lvlJc w:val="left"/>
    </w:lvl>
    <w:lvl w:ilvl="2" w:tplc="54DCF268">
      <w:start w:val="1"/>
      <w:numFmt w:val="bullet"/>
      <w:lvlText w:val=""/>
      <w:lvlJc w:val="left"/>
    </w:lvl>
    <w:lvl w:ilvl="3" w:tplc="34062E24">
      <w:start w:val="1"/>
      <w:numFmt w:val="bullet"/>
      <w:lvlText w:val=""/>
      <w:lvlJc w:val="left"/>
    </w:lvl>
    <w:lvl w:ilvl="4" w:tplc="A0A421E6">
      <w:start w:val="1"/>
      <w:numFmt w:val="bullet"/>
      <w:lvlText w:val=""/>
      <w:lvlJc w:val="left"/>
    </w:lvl>
    <w:lvl w:ilvl="5" w:tplc="C768600C">
      <w:start w:val="1"/>
      <w:numFmt w:val="bullet"/>
      <w:lvlText w:val=""/>
      <w:lvlJc w:val="left"/>
    </w:lvl>
    <w:lvl w:ilvl="6" w:tplc="3CEC904C">
      <w:start w:val="1"/>
      <w:numFmt w:val="bullet"/>
      <w:lvlText w:val=""/>
      <w:lvlJc w:val="left"/>
    </w:lvl>
    <w:lvl w:ilvl="7" w:tplc="2AC2B4D0">
      <w:start w:val="1"/>
      <w:numFmt w:val="bullet"/>
      <w:lvlText w:val=""/>
      <w:lvlJc w:val="left"/>
    </w:lvl>
    <w:lvl w:ilvl="8" w:tplc="311ECC04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737B8DDC"/>
    <w:lvl w:ilvl="0" w:tplc="1C4CE3EC">
      <w:start w:val="7"/>
      <w:numFmt w:val="decimal"/>
      <w:lvlText w:val="%1."/>
      <w:lvlJc w:val="left"/>
    </w:lvl>
    <w:lvl w:ilvl="1" w:tplc="601A36AE">
      <w:start w:val="1"/>
      <w:numFmt w:val="bullet"/>
      <w:lvlText w:val=""/>
      <w:lvlJc w:val="left"/>
    </w:lvl>
    <w:lvl w:ilvl="2" w:tplc="2BFE32CE">
      <w:start w:val="1"/>
      <w:numFmt w:val="bullet"/>
      <w:lvlText w:val=""/>
      <w:lvlJc w:val="left"/>
    </w:lvl>
    <w:lvl w:ilvl="3" w:tplc="53BE00B8">
      <w:start w:val="1"/>
      <w:numFmt w:val="bullet"/>
      <w:lvlText w:val=""/>
      <w:lvlJc w:val="left"/>
    </w:lvl>
    <w:lvl w:ilvl="4" w:tplc="FEF494A2">
      <w:start w:val="1"/>
      <w:numFmt w:val="bullet"/>
      <w:lvlText w:val=""/>
      <w:lvlJc w:val="left"/>
    </w:lvl>
    <w:lvl w:ilvl="5" w:tplc="841831C8">
      <w:start w:val="1"/>
      <w:numFmt w:val="bullet"/>
      <w:lvlText w:val=""/>
      <w:lvlJc w:val="left"/>
    </w:lvl>
    <w:lvl w:ilvl="6" w:tplc="2E9EC254">
      <w:start w:val="1"/>
      <w:numFmt w:val="bullet"/>
      <w:lvlText w:val=""/>
      <w:lvlJc w:val="left"/>
    </w:lvl>
    <w:lvl w:ilvl="7" w:tplc="90A21B4C">
      <w:start w:val="1"/>
      <w:numFmt w:val="bullet"/>
      <w:lvlText w:val=""/>
      <w:lvlJc w:val="left"/>
    </w:lvl>
    <w:lvl w:ilvl="8" w:tplc="B704B96C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6CEAF086"/>
    <w:lvl w:ilvl="0" w:tplc="86C0D7E2">
      <w:start w:val="9"/>
      <w:numFmt w:val="decimal"/>
      <w:lvlText w:val="%1."/>
      <w:lvlJc w:val="left"/>
    </w:lvl>
    <w:lvl w:ilvl="1" w:tplc="71868278">
      <w:start w:val="1"/>
      <w:numFmt w:val="bullet"/>
      <w:lvlText w:val=""/>
      <w:lvlJc w:val="left"/>
    </w:lvl>
    <w:lvl w:ilvl="2" w:tplc="CFB84A86">
      <w:start w:val="1"/>
      <w:numFmt w:val="bullet"/>
      <w:lvlText w:val=""/>
      <w:lvlJc w:val="left"/>
    </w:lvl>
    <w:lvl w:ilvl="3" w:tplc="7D7ECC88">
      <w:start w:val="1"/>
      <w:numFmt w:val="bullet"/>
      <w:lvlText w:val=""/>
      <w:lvlJc w:val="left"/>
    </w:lvl>
    <w:lvl w:ilvl="4" w:tplc="28C0A55A">
      <w:start w:val="1"/>
      <w:numFmt w:val="bullet"/>
      <w:lvlText w:val=""/>
      <w:lvlJc w:val="left"/>
    </w:lvl>
    <w:lvl w:ilvl="5" w:tplc="14C2C666">
      <w:start w:val="1"/>
      <w:numFmt w:val="bullet"/>
      <w:lvlText w:val=""/>
      <w:lvlJc w:val="left"/>
    </w:lvl>
    <w:lvl w:ilvl="6" w:tplc="E1D2D690">
      <w:start w:val="1"/>
      <w:numFmt w:val="bullet"/>
      <w:lvlText w:val=""/>
      <w:lvlJc w:val="left"/>
    </w:lvl>
    <w:lvl w:ilvl="7" w:tplc="D81C22C0">
      <w:start w:val="1"/>
      <w:numFmt w:val="bullet"/>
      <w:lvlText w:val=""/>
      <w:lvlJc w:val="left"/>
    </w:lvl>
    <w:lvl w:ilvl="8" w:tplc="A1C2F850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22221A70"/>
    <w:lvl w:ilvl="0" w:tplc="7226969A">
      <w:start w:val="12"/>
      <w:numFmt w:val="decimal"/>
      <w:lvlText w:val="%1."/>
      <w:lvlJc w:val="left"/>
    </w:lvl>
    <w:lvl w:ilvl="1" w:tplc="11A69272">
      <w:start w:val="1"/>
      <w:numFmt w:val="bullet"/>
      <w:lvlText w:val=""/>
      <w:lvlJc w:val="left"/>
    </w:lvl>
    <w:lvl w:ilvl="2" w:tplc="8426359A">
      <w:start w:val="1"/>
      <w:numFmt w:val="bullet"/>
      <w:lvlText w:val=""/>
      <w:lvlJc w:val="left"/>
    </w:lvl>
    <w:lvl w:ilvl="3" w:tplc="9E885F1C">
      <w:start w:val="1"/>
      <w:numFmt w:val="bullet"/>
      <w:lvlText w:val=""/>
      <w:lvlJc w:val="left"/>
    </w:lvl>
    <w:lvl w:ilvl="4" w:tplc="1DE665CC">
      <w:start w:val="1"/>
      <w:numFmt w:val="bullet"/>
      <w:lvlText w:val=""/>
      <w:lvlJc w:val="left"/>
    </w:lvl>
    <w:lvl w:ilvl="5" w:tplc="B108255A">
      <w:start w:val="1"/>
      <w:numFmt w:val="bullet"/>
      <w:lvlText w:val=""/>
      <w:lvlJc w:val="left"/>
    </w:lvl>
    <w:lvl w:ilvl="6" w:tplc="36B657C0">
      <w:start w:val="1"/>
      <w:numFmt w:val="bullet"/>
      <w:lvlText w:val=""/>
      <w:lvlJc w:val="left"/>
    </w:lvl>
    <w:lvl w:ilvl="7" w:tplc="CE008D38">
      <w:start w:val="1"/>
      <w:numFmt w:val="bullet"/>
      <w:lvlText w:val=""/>
      <w:lvlJc w:val="left"/>
    </w:lvl>
    <w:lvl w:ilvl="8" w:tplc="0F769098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4516DDE8"/>
    <w:lvl w:ilvl="0" w:tplc="5B36A47C">
      <w:start w:val="1"/>
      <w:numFmt w:val="decimal"/>
      <w:lvlText w:val="%1."/>
      <w:lvlJc w:val="left"/>
    </w:lvl>
    <w:lvl w:ilvl="1" w:tplc="916664E2">
      <w:start w:val="1"/>
      <w:numFmt w:val="bullet"/>
      <w:lvlText w:val=""/>
      <w:lvlJc w:val="left"/>
    </w:lvl>
    <w:lvl w:ilvl="2" w:tplc="96FCCCAE">
      <w:start w:val="1"/>
      <w:numFmt w:val="bullet"/>
      <w:lvlText w:val=""/>
      <w:lvlJc w:val="left"/>
    </w:lvl>
    <w:lvl w:ilvl="3" w:tplc="B704874C">
      <w:start w:val="1"/>
      <w:numFmt w:val="bullet"/>
      <w:lvlText w:val=""/>
      <w:lvlJc w:val="left"/>
    </w:lvl>
    <w:lvl w:ilvl="4" w:tplc="FDE0230C">
      <w:start w:val="1"/>
      <w:numFmt w:val="bullet"/>
      <w:lvlText w:val=""/>
      <w:lvlJc w:val="left"/>
    </w:lvl>
    <w:lvl w:ilvl="5" w:tplc="D64CCA40">
      <w:start w:val="1"/>
      <w:numFmt w:val="bullet"/>
      <w:lvlText w:val=""/>
      <w:lvlJc w:val="left"/>
    </w:lvl>
    <w:lvl w:ilvl="6" w:tplc="869CA168">
      <w:start w:val="1"/>
      <w:numFmt w:val="bullet"/>
      <w:lvlText w:val=""/>
      <w:lvlJc w:val="left"/>
    </w:lvl>
    <w:lvl w:ilvl="7" w:tplc="B34E4AD2">
      <w:start w:val="1"/>
      <w:numFmt w:val="bullet"/>
      <w:lvlText w:val=""/>
      <w:lvlJc w:val="left"/>
    </w:lvl>
    <w:lvl w:ilvl="8" w:tplc="F0940718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3006C83E"/>
    <w:lvl w:ilvl="0" w:tplc="875ECB74">
      <w:start w:val="1"/>
      <w:numFmt w:val="upperLetter"/>
      <w:lvlText w:val="%1"/>
      <w:lvlJc w:val="left"/>
    </w:lvl>
    <w:lvl w:ilvl="1" w:tplc="B09255B2">
      <w:start w:val="6"/>
      <w:numFmt w:val="decimal"/>
      <w:lvlText w:val="%2."/>
      <w:lvlJc w:val="left"/>
    </w:lvl>
    <w:lvl w:ilvl="2" w:tplc="024EE92A">
      <w:start w:val="1"/>
      <w:numFmt w:val="bullet"/>
      <w:lvlText w:val=""/>
      <w:lvlJc w:val="left"/>
    </w:lvl>
    <w:lvl w:ilvl="3" w:tplc="7D603ABE">
      <w:start w:val="1"/>
      <w:numFmt w:val="bullet"/>
      <w:lvlText w:val=""/>
      <w:lvlJc w:val="left"/>
    </w:lvl>
    <w:lvl w:ilvl="4" w:tplc="FA4E04BC">
      <w:start w:val="1"/>
      <w:numFmt w:val="bullet"/>
      <w:lvlText w:val=""/>
      <w:lvlJc w:val="left"/>
    </w:lvl>
    <w:lvl w:ilvl="5" w:tplc="0D002D98">
      <w:start w:val="1"/>
      <w:numFmt w:val="bullet"/>
      <w:lvlText w:val=""/>
      <w:lvlJc w:val="left"/>
    </w:lvl>
    <w:lvl w:ilvl="6" w:tplc="67A46A7E">
      <w:start w:val="1"/>
      <w:numFmt w:val="bullet"/>
      <w:lvlText w:val=""/>
      <w:lvlJc w:val="left"/>
    </w:lvl>
    <w:lvl w:ilvl="7" w:tplc="DDDC061E">
      <w:start w:val="1"/>
      <w:numFmt w:val="bullet"/>
      <w:lvlText w:val=""/>
      <w:lvlJc w:val="left"/>
    </w:lvl>
    <w:lvl w:ilvl="8" w:tplc="EA4AD98C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614FD4A0"/>
    <w:lvl w:ilvl="0" w:tplc="EE04A62A">
      <w:start w:val="3"/>
      <w:numFmt w:val="upperLetter"/>
      <w:lvlText w:val="%1."/>
      <w:lvlJc w:val="left"/>
    </w:lvl>
    <w:lvl w:ilvl="1" w:tplc="1BAE50F0">
      <w:start w:val="1"/>
      <w:numFmt w:val="decimal"/>
      <w:lvlText w:val="%2"/>
      <w:lvlJc w:val="left"/>
    </w:lvl>
    <w:lvl w:ilvl="2" w:tplc="90F6CA60">
      <w:start w:val="1"/>
      <w:numFmt w:val="bullet"/>
      <w:lvlText w:val=""/>
      <w:lvlJc w:val="left"/>
    </w:lvl>
    <w:lvl w:ilvl="3" w:tplc="78A27C94">
      <w:start w:val="1"/>
      <w:numFmt w:val="bullet"/>
      <w:lvlText w:val=""/>
      <w:lvlJc w:val="left"/>
    </w:lvl>
    <w:lvl w:ilvl="4" w:tplc="B2D66ED8">
      <w:start w:val="1"/>
      <w:numFmt w:val="bullet"/>
      <w:lvlText w:val=""/>
      <w:lvlJc w:val="left"/>
    </w:lvl>
    <w:lvl w:ilvl="5" w:tplc="C966DC54">
      <w:start w:val="1"/>
      <w:numFmt w:val="bullet"/>
      <w:lvlText w:val=""/>
      <w:lvlJc w:val="left"/>
    </w:lvl>
    <w:lvl w:ilvl="6" w:tplc="12C202AC">
      <w:start w:val="1"/>
      <w:numFmt w:val="bullet"/>
      <w:lvlText w:val=""/>
      <w:lvlJc w:val="left"/>
    </w:lvl>
    <w:lvl w:ilvl="7" w:tplc="EFE834A8">
      <w:start w:val="1"/>
      <w:numFmt w:val="bullet"/>
      <w:lvlText w:val=""/>
      <w:lvlJc w:val="left"/>
    </w:lvl>
    <w:lvl w:ilvl="8" w:tplc="7054B9F0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419AC240"/>
    <w:lvl w:ilvl="0" w:tplc="CB229094">
      <w:start w:val="6"/>
      <w:numFmt w:val="upperLetter"/>
      <w:lvlText w:val="%1."/>
      <w:lvlJc w:val="left"/>
    </w:lvl>
    <w:lvl w:ilvl="1" w:tplc="2AE0193A">
      <w:start w:val="1"/>
      <w:numFmt w:val="bullet"/>
      <w:lvlText w:val=""/>
      <w:lvlJc w:val="left"/>
    </w:lvl>
    <w:lvl w:ilvl="2" w:tplc="2FB6D9C4">
      <w:start w:val="1"/>
      <w:numFmt w:val="bullet"/>
      <w:lvlText w:val=""/>
      <w:lvlJc w:val="left"/>
    </w:lvl>
    <w:lvl w:ilvl="3" w:tplc="F3FA8904">
      <w:start w:val="1"/>
      <w:numFmt w:val="bullet"/>
      <w:lvlText w:val=""/>
      <w:lvlJc w:val="left"/>
    </w:lvl>
    <w:lvl w:ilvl="4" w:tplc="CF9AC156">
      <w:start w:val="1"/>
      <w:numFmt w:val="bullet"/>
      <w:lvlText w:val=""/>
      <w:lvlJc w:val="left"/>
    </w:lvl>
    <w:lvl w:ilvl="5" w:tplc="835E0FC0">
      <w:start w:val="1"/>
      <w:numFmt w:val="bullet"/>
      <w:lvlText w:val=""/>
      <w:lvlJc w:val="left"/>
    </w:lvl>
    <w:lvl w:ilvl="6" w:tplc="AA38C68A">
      <w:start w:val="1"/>
      <w:numFmt w:val="bullet"/>
      <w:lvlText w:val=""/>
      <w:lvlJc w:val="left"/>
    </w:lvl>
    <w:lvl w:ilvl="7" w:tplc="16587296">
      <w:start w:val="1"/>
      <w:numFmt w:val="bullet"/>
      <w:lvlText w:val=""/>
      <w:lvlJc w:val="left"/>
    </w:lvl>
    <w:lvl w:ilvl="8" w:tplc="7F04588C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5577F8E0"/>
    <w:lvl w:ilvl="0" w:tplc="8FDC919E">
      <w:start w:val="1"/>
      <w:numFmt w:val="bullet"/>
      <w:lvlText w:val="„"/>
      <w:lvlJc w:val="left"/>
    </w:lvl>
    <w:lvl w:ilvl="1" w:tplc="D00859FC">
      <w:start w:val="1"/>
      <w:numFmt w:val="bullet"/>
      <w:lvlText w:val=""/>
      <w:lvlJc w:val="left"/>
    </w:lvl>
    <w:lvl w:ilvl="2" w:tplc="92B82D36">
      <w:start w:val="1"/>
      <w:numFmt w:val="bullet"/>
      <w:lvlText w:val=""/>
      <w:lvlJc w:val="left"/>
    </w:lvl>
    <w:lvl w:ilvl="3" w:tplc="F24854BE">
      <w:start w:val="1"/>
      <w:numFmt w:val="bullet"/>
      <w:lvlText w:val=""/>
      <w:lvlJc w:val="left"/>
    </w:lvl>
    <w:lvl w:ilvl="4" w:tplc="8AA2D4E4">
      <w:start w:val="1"/>
      <w:numFmt w:val="bullet"/>
      <w:lvlText w:val=""/>
      <w:lvlJc w:val="left"/>
    </w:lvl>
    <w:lvl w:ilvl="5" w:tplc="B3A0B952">
      <w:start w:val="1"/>
      <w:numFmt w:val="bullet"/>
      <w:lvlText w:val=""/>
      <w:lvlJc w:val="left"/>
    </w:lvl>
    <w:lvl w:ilvl="6" w:tplc="007E3F3E">
      <w:start w:val="1"/>
      <w:numFmt w:val="bullet"/>
      <w:lvlText w:val=""/>
      <w:lvlJc w:val="left"/>
    </w:lvl>
    <w:lvl w:ilvl="7" w:tplc="7862A28E">
      <w:start w:val="1"/>
      <w:numFmt w:val="bullet"/>
      <w:lvlText w:val=""/>
      <w:lvlJc w:val="left"/>
    </w:lvl>
    <w:lvl w:ilvl="8" w:tplc="D3FE6D9C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440BADFC"/>
    <w:lvl w:ilvl="0" w:tplc="B058AB12">
      <w:start w:val="1"/>
      <w:numFmt w:val="lowerLetter"/>
      <w:lvlText w:val="%1."/>
      <w:lvlJc w:val="left"/>
    </w:lvl>
    <w:lvl w:ilvl="1" w:tplc="552258EC">
      <w:start w:val="1"/>
      <w:numFmt w:val="bullet"/>
      <w:lvlText w:val=""/>
      <w:lvlJc w:val="left"/>
    </w:lvl>
    <w:lvl w:ilvl="2" w:tplc="BE44C4A8">
      <w:start w:val="1"/>
      <w:numFmt w:val="bullet"/>
      <w:lvlText w:val=""/>
      <w:lvlJc w:val="left"/>
    </w:lvl>
    <w:lvl w:ilvl="3" w:tplc="F416A8D8">
      <w:start w:val="1"/>
      <w:numFmt w:val="bullet"/>
      <w:lvlText w:val=""/>
      <w:lvlJc w:val="left"/>
    </w:lvl>
    <w:lvl w:ilvl="4" w:tplc="084CB60A">
      <w:start w:val="1"/>
      <w:numFmt w:val="bullet"/>
      <w:lvlText w:val=""/>
      <w:lvlJc w:val="left"/>
    </w:lvl>
    <w:lvl w:ilvl="5" w:tplc="1B90A554">
      <w:start w:val="1"/>
      <w:numFmt w:val="bullet"/>
      <w:lvlText w:val=""/>
      <w:lvlJc w:val="left"/>
    </w:lvl>
    <w:lvl w:ilvl="6" w:tplc="340E543A">
      <w:start w:val="1"/>
      <w:numFmt w:val="bullet"/>
      <w:lvlText w:val=""/>
      <w:lvlJc w:val="left"/>
    </w:lvl>
    <w:lvl w:ilvl="7" w:tplc="93E06EC2">
      <w:start w:val="1"/>
      <w:numFmt w:val="bullet"/>
      <w:lvlText w:val=""/>
      <w:lvlJc w:val="left"/>
    </w:lvl>
    <w:lvl w:ilvl="8" w:tplc="9D067B7C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05072366"/>
    <w:lvl w:ilvl="0" w:tplc="7AD6E038">
      <w:start w:val="1"/>
      <w:numFmt w:val="bullet"/>
      <w:lvlText w:val="-"/>
      <w:lvlJc w:val="left"/>
    </w:lvl>
    <w:lvl w:ilvl="1" w:tplc="495846E8">
      <w:start w:val="1"/>
      <w:numFmt w:val="bullet"/>
      <w:lvlText w:val=""/>
      <w:lvlJc w:val="left"/>
    </w:lvl>
    <w:lvl w:ilvl="2" w:tplc="B2D420E0">
      <w:start w:val="1"/>
      <w:numFmt w:val="bullet"/>
      <w:lvlText w:val=""/>
      <w:lvlJc w:val="left"/>
    </w:lvl>
    <w:lvl w:ilvl="3" w:tplc="7664730C">
      <w:start w:val="1"/>
      <w:numFmt w:val="bullet"/>
      <w:lvlText w:val=""/>
      <w:lvlJc w:val="left"/>
    </w:lvl>
    <w:lvl w:ilvl="4" w:tplc="F70C3816">
      <w:start w:val="1"/>
      <w:numFmt w:val="bullet"/>
      <w:lvlText w:val=""/>
      <w:lvlJc w:val="left"/>
    </w:lvl>
    <w:lvl w:ilvl="5" w:tplc="0408FF50">
      <w:start w:val="1"/>
      <w:numFmt w:val="bullet"/>
      <w:lvlText w:val=""/>
      <w:lvlJc w:val="left"/>
    </w:lvl>
    <w:lvl w:ilvl="6" w:tplc="3216EB58">
      <w:start w:val="1"/>
      <w:numFmt w:val="bullet"/>
      <w:lvlText w:val=""/>
      <w:lvlJc w:val="left"/>
    </w:lvl>
    <w:lvl w:ilvl="7" w:tplc="35C2D022">
      <w:start w:val="1"/>
      <w:numFmt w:val="bullet"/>
      <w:lvlText w:val=""/>
      <w:lvlJc w:val="left"/>
    </w:lvl>
    <w:lvl w:ilvl="8" w:tplc="4974562C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3804823E"/>
    <w:lvl w:ilvl="0" w:tplc="A4C4A334">
      <w:start w:val="2"/>
      <w:numFmt w:val="lowerLetter"/>
      <w:lvlText w:val="%1."/>
      <w:lvlJc w:val="left"/>
    </w:lvl>
    <w:lvl w:ilvl="1" w:tplc="6B66AAFC">
      <w:start w:val="1"/>
      <w:numFmt w:val="bullet"/>
      <w:lvlText w:val=""/>
      <w:lvlJc w:val="left"/>
    </w:lvl>
    <w:lvl w:ilvl="2" w:tplc="F224CDFA">
      <w:start w:val="1"/>
      <w:numFmt w:val="bullet"/>
      <w:lvlText w:val=""/>
      <w:lvlJc w:val="left"/>
    </w:lvl>
    <w:lvl w:ilvl="3" w:tplc="AEB03C34">
      <w:start w:val="1"/>
      <w:numFmt w:val="bullet"/>
      <w:lvlText w:val=""/>
      <w:lvlJc w:val="left"/>
    </w:lvl>
    <w:lvl w:ilvl="4" w:tplc="1EBEBE18">
      <w:start w:val="1"/>
      <w:numFmt w:val="bullet"/>
      <w:lvlText w:val=""/>
      <w:lvlJc w:val="left"/>
    </w:lvl>
    <w:lvl w:ilvl="5" w:tplc="180A9C3E">
      <w:start w:val="1"/>
      <w:numFmt w:val="bullet"/>
      <w:lvlText w:val=""/>
      <w:lvlJc w:val="left"/>
    </w:lvl>
    <w:lvl w:ilvl="6" w:tplc="6E0E7844">
      <w:start w:val="1"/>
      <w:numFmt w:val="bullet"/>
      <w:lvlText w:val=""/>
      <w:lvlJc w:val="left"/>
    </w:lvl>
    <w:lvl w:ilvl="7" w:tplc="3892B2B8">
      <w:start w:val="1"/>
      <w:numFmt w:val="bullet"/>
      <w:lvlText w:val=""/>
      <w:lvlJc w:val="left"/>
    </w:lvl>
    <w:lvl w:ilvl="8" w:tplc="D938D54A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77465F00"/>
    <w:lvl w:ilvl="0" w:tplc="2A6A7B74">
      <w:start w:val="1"/>
      <w:numFmt w:val="lowerLetter"/>
      <w:lvlText w:val="%1."/>
      <w:lvlJc w:val="left"/>
    </w:lvl>
    <w:lvl w:ilvl="1" w:tplc="6FA8DC0E">
      <w:start w:val="1"/>
      <w:numFmt w:val="bullet"/>
      <w:lvlText w:val=""/>
      <w:lvlJc w:val="left"/>
    </w:lvl>
    <w:lvl w:ilvl="2" w:tplc="962A5C2E">
      <w:start w:val="1"/>
      <w:numFmt w:val="bullet"/>
      <w:lvlText w:val=""/>
      <w:lvlJc w:val="left"/>
    </w:lvl>
    <w:lvl w:ilvl="3" w:tplc="D818B8A8">
      <w:start w:val="1"/>
      <w:numFmt w:val="bullet"/>
      <w:lvlText w:val=""/>
      <w:lvlJc w:val="left"/>
    </w:lvl>
    <w:lvl w:ilvl="4" w:tplc="BB60E7E6">
      <w:start w:val="1"/>
      <w:numFmt w:val="bullet"/>
      <w:lvlText w:val=""/>
      <w:lvlJc w:val="left"/>
    </w:lvl>
    <w:lvl w:ilvl="5" w:tplc="1E483002">
      <w:start w:val="1"/>
      <w:numFmt w:val="bullet"/>
      <w:lvlText w:val=""/>
      <w:lvlJc w:val="left"/>
    </w:lvl>
    <w:lvl w:ilvl="6" w:tplc="2EAE2EEC">
      <w:start w:val="1"/>
      <w:numFmt w:val="bullet"/>
      <w:lvlText w:val=""/>
      <w:lvlJc w:val="left"/>
    </w:lvl>
    <w:lvl w:ilvl="7" w:tplc="9BAA4FEA">
      <w:start w:val="1"/>
      <w:numFmt w:val="bullet"/>
      <w:lvlText w:val=""/>
      <w:lvlJc w:val="left"/>
    </w:lvl>
    <w:lvl w:ilvl="8" w:tplc="3A82205C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7724C67E"/>
    <w:lvl w:ilvl="0" w:tplc="57D4D530">
      <w:start w:val="2"/>
      <w:numFmt w:val="lowerLetter"/>
      <w:lvlText w:val="%1."/>
      <w:lvlJc w:val="left"/>
    </w:lvl>
    <w:lvl w:ilvl="1" w:tplc="3584919C">
      <w:start w:val="1"/>
      <w:numFmt w:val="bullet"/>
      <w:lvlText w:val=""/>
      <w:lvlJc w:val="left"/>
    </w:lvl>
    <w:lvl w:ilvl="2" w:tplc="84C04AA6">
      <w:start w:val="1"/>
      <w:numFmt w:val="bullet"/>
      <w:lvlText w:val=""/>
      <w:lvlJc w:val="left"/>
    </w:lvl>
    <w:lvl w:ilvl="3" w:tplc="55CA78D6">
      <w:start w:val="1"/>
      <w:numFmt w:val="bullet"/>
      <w:lvlText w:val=""/>
      <w:lvlJc w:val="left"/>
    </w:lvl>
    <w:lvl w:ilvl="4" w:tplc="11F0A500">
      <w:start w:val="1"/>
      <w:numFmt w:val="bullet"/>
      <w:lvlText w:val=""/>
      <w:lvlJc w:val="left"/>
    </w:lvl>
    <w:lvl w:ilvl="5" w:tplc="7B805856">
      <w:start w:val="1"/>
      <w:numFmt w:val="bullet"/>
      <w:lvlText w:val=""/>
      <w:lvlJc w:val="left"/>
    </w:lvl>
    <w:lvl w:ilvl="6" w:tplc="68BC7470">
      <w:start w:val="1"/>
      <w:numFmt w:val="bullet"/>
      <w:lvlText w:val=""/>
      <w:lvlJc w:val="left"/>
    </w:lvl>
    <w:lvl w:ilvl="7" w:tplc="598A5F7C">
      <w:start w:val="1"/>
      <w:numFmt w:val="bullet"/>
      <w:lvlText w:val=""/>
      <w:lvlJc w:val="left"/>
    </w:lvl>
    <w:lvl w:ilvl="8" w:tplc="72C0D46C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5C482A96"/>
    <w:lvl w:ilvl="0" w:tplc="AFD65692">
      <w:start w:val="14"/>
      <w:numFmt w:val="lowerLetter"/>
      <w:lvlText w:val="%1"/>
      <w:lvlJc w:val="left"/>
    </w:lvl>
    <w:lvl w:ilvl="1" w:tplc="ACE44A52">
      <w:start w:val="1"/>
      <w:numFmt w:val="bullet"/>
      <w:lvlText w:val=""/>
      <w:lvlJc w:val="left"/>
    </w:lvl>
    <w:lvl w:ilvl="2" w:tplc="C3842DAE">
      <w:start w:val="1"/>
      <w:numFmt w:val="bullet"/>
      <w:lvlText w:val=""/>
      <w:lvlJc w:val="left"/>
    </w:lvl>
    <w:lvl w:ilvl="3" w:tplc="E21CEABC">
      <w:start w:val="1"/>
      <w:numFmt w:val="bullet"/>
      <w:lvlText w:val=""/>
      <w:lvlJc w:val="left"/>
    </w:lvl>
    <w:lvl w:ilvl="4" w:tplc="ED56C224">
      <w:start w:val="1"/>
      <w:numFmt w:val="bullet"/>
      <w:lvlText w:val=""/>
      <w:lvlJc w:val="left"/>
    </w:lvl>
    <w:lvl w:ilvl="5" w:tplc="92682C4A">
      <w:start w:val="1"/>
      <w:numFmt w:val="bullet"/>
      <w:lvlText w:val=""/>
      <w:lvlJc w:val="left"/>
    </w:lvl>
    <w:lvl w:ilvl="6" w:tplc="5792F74A">
      <w:start w:val="1"/>
      <w:numFmt w:val="bullet"/>
      <w:lvlText w:val=""/>
      <w:lvlJc w:val="left"/>
    </w:lvl>
    <w:lvl w:ilvl="7" w:tplc="97BEFAD8">
      <w:start w:val="1"/>
      <w:numFmt w:val="bullet"/>
      <w:lvlText w:val=""/>
      <w:lvlJc w:val="left"/>
    </w:lvl>
    <w:lvl w:ilvl="8" w:tplc="B62A1EDA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2463B9EA"/>
    <w:lvl w:ilvl="0" w:tplc="095C92DC">
      <w:start w:val="3"/>
      <w:numFmt w:val="lowerLetter"/>
      <w:lvlText w:val="%1."/>
      <w:lvlJc w:val="left"/>
    </w:lvl>
    <w:lvl w:ilvl="1" w:tplc="7A269F30">
      <w:start w:val="1"/>
      <w:numFmt w:val="bullet"/>
      <w:lvlText w:val=""/>
      <w:lvlJc w:val="left"/>
    </w:lvl>
    <w:lvl w:ilvl="2" w:tplc="6E7030CA">
      <w:start w:val="1"/>
      <w:numFmt w:val="bullet"/>
      <w:lvlText w:val=""/>
      <w:lvlJc w:val="left"/>
    </w:lvl>
    <w:lvl w:ilvl="3" w:tplc="26004954">
      <w:start w:val="1"/>
      <w:numFmt w:val="bullet"/>
      <w:lvlText w:val=""/>
      <w:lvlJc w:val="left"/>
    </w:lvl>
    <w:lvl w:ilvl="4" w:tplc="AFA27F72">
      <w:start w:val="1"/>
      <w:numFmt w:val="bullet"/>
      <w:lvlText w:val=""/>
      <w:lvlJc w:val="left"/>
    </w:lvl>
    <w:lvl w:ilvl="5" w:tplc="C310AEE2">
      <w:start w:val="1"/>
      <w:numFmt w:val="bullet"/>
      <w:lvlText w:val=""/>
      <w:lvlJc w:val="left"/>
    </w:lvl>
    <w:lvl w:ilvl="6" w:tplc="90963D28">
      <w:start w:val="1"/>
      <w:numFmt w:val="bullet"/>
      <w:lvlText w:val=""/>
      <w:lvlJc w:val="left"/>
    </w:lvl>
    <w:lvl w:ilvl="7" w:tplc="A16A02BA">
      <w:start w:val="1"/>
      <w:numFmt w:val="bullet"/>
      <w:lvlText w:val=""/>
      <w:lvlJc w:val="left"/>
    </w:lvl>
    <w:lvl w:ilvl="8" w:tplc="E684E226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5E884ADC"/>
    <w:lvl w:ilvl="0" w:tplc="340E6674">
      <w:start w:val="4"/>
      <w:numFmt w:val="lowerLetter"/>
      <w:lvlText w:val="%1."/>
      <w:lvlJc w:val="left"/>
    </w:lvl>
    <w:lvl w:ilvl="1" w:tplc="C8B665E6">
      <w:start w:val="1"/>
      <w:numFmt w:val="bullet"/>
      <w:lvlText w:val=""/>
      <w:lvlJc w:val="left"/>
    </w:lvl>
    <w:lvl w:ilvl="2" w:tplc="91FA94AA">
      <w:start w:val="1"/>
      <w:numFmt w:val="bullet"/>
      <w:lvlText w:val=""/>
      <w:lvlJc w:val="left"/>
    </w:lvl>
    <w:lvl w:ilvl="3" w:tplc="A2204078">
      <w:start w:val="1"/>
      <w:numFmt w:val="bullet"/>
      <w:lvlText w:val=""/>
      <w:lvlJc w:val="left"/>
    </w:lvl>
    <w:lvl w:ilvl="4" w:tplc="C82CD2BE">
      <w:start w:val="1"/>
      <w:numFmt w:val="bullet"/>
      <w:lvlText w:val=""/>
      <w:lvlJc w:val="left"/>
    </w:lvl>
    <w:lvl w:ilvl="5" w:tplc="618E0446">
      <w:start w:val="1"/>
      <w:numFmt w:val="bullet"/>
      <w:lvlText w:val=""/>
      <w:lvlJc w:val="left"/>
    </w:lvl>
    <w:lvl w:ilvl="6" w:tplc="371CA570">
      <w:start w:val="1"/>
      <w:numFmt w:val="bullet"/>
      <w:lvlText w:val=""/>
      <w:lvlJc w:val="left"/>
    </w:lvl>
    <w:lvl w:ilvl="7" w:tplc="32228C16">
      <w:start w:val="1"/>
      <w:numFmt w:val="bullet"/>
      <w:lvlText w:val=""/>
      <w:lvlJc w:val="left"/>
    </w:lvl>
    <w:lvl w:ilvl="8" w:tplc="99142916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51EAD36A"/>
    <w:lvl w:ilvl="0" w:tplc="46FA52D4">
      <w:start w:val="5"/>
      <w:numFmt w:val="lowerLetter"/>
      <w:lvlText w:val="%1."/>
      <w:lvlJc w:val="left"/>
    </w:lvl>
    <w:lvl w:ilvl="1" w:tplc="0C962246">
      <w:start w:val="1"/>
      <w:numFmt w:val="bullet"/>
      <w:lvlText w:val=""/>
      <w:lvlJc w:val="left"/>
    </w:lvl>
    <w:lvl w:ilvl="2" w:tplc="4E5A43B0">
      <w:start w:val="1"/>
      <w:numFmt w:val="bullet"/>
      <w:lvlText w:val=""/>
      <w:lvlJc w:val="left"/>
    </w:lvl>
    <w:lvl w:ilvl="3" w:tplc="1986B10C">
      <w:start w:val="1"/>
      <w:numFmt w:val="bullet"/>
      <w:lvlText w:val=""/>
      <w:lvlJc w:val="left"/>
    </w:lvl>
    <w:lvl w:ilvl="4" w:tplc="C99E26C2">
      <w:start w:val="1"/>
      <w:numFmt w:val="bullet"/>
      <w:lvlText w:val=""/>
      <w:lvlJc w:val="left"/>
    </w:lvl>
    <w:lvl w:ilvl="5" w:tplc="5D807EF8">
      <w:start w:val="1"/>
      <w:numFmt w:val="bullet"/>
      <w:lvlText w:val=""/>
      <w:lvlJc w:val="left"/>
    </w:lvl>
    <w:lvl w:ilvl="6" w:tplc="8B9A2FE0">
      <w:start w:val="1"/>
      <w:numFmt w:val="bullet"/>
      <w:lvlText w:val=""/>
      <w:lvlJc w:val="left"/>
    </w:lvl>
    <w:lvl w:ilvl="7" w:tplc="146E3046">
      <w:start w:val="1"/>
      <w:numFmt w:val="bullet"/>
      <w:lvlText w:val=""/>
      <w:lvlJc w:val="left"/>
    </w:lvl>
    <w:lvl w:ilvl="8" w:tplc="49828C0C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2D517796"/>
    <w:lvl w:ilvl="0" w:tplc="8C8AEC28">
      <w:start w:val="1"/>
      <w:numFmt w:val="bullet"/>
      <w:lvlText w:val="·"/>
      <w:lvlJc w:val="left"/>
    </w:lvl>
    <w:lvl w:ilvl="1" w:tplc="54C6A482">
      <w:start w:val="1"/>
      <w:numFmt w:val="bullet"/>
      <w:lvlText w:val=""/>
      <w:lvlJc w:val="left"/>
    </w:lvl>
    <w:lvl w:ilvl="2" w:tplc="93F4A560">
      <w:start w:val="1"/>
      <w:numFmt w:val="bullet"/>
      <w:lvlText w:val=""/>
      <w:lvlJc w:val="left"/>
    </w:lvl>
    <w:lvl w:ilvl="3" w:tplc="070004EC">
      <w:start w:val="1"/>
      <w:numFmt w:val="bullet"/>
      <w:lvlText w:val=""/>
      <w:lvlJc w:val="left"/>
    </w:lvl>
    <w:lvl w:ilvl="4" w:tplc="49BE6ECC">
      <w:start w:val="1"/>
      <w:numFmt w:val="bullet"/>
      <w:lvlText w:val=""/>
      <w:lvlJc w:val="left"/>
    </w:lvl>
    <w:lvl w:ilvl="5" w:tplc="2B42F482">
      <w:start w:val="1"/>
      <w:numFmt w:val="bullet"/>
      <w:lvlText w:val=""/>
      <w:lvlJc w:val="left"/>
    </w:lvl>
    <w:lvl w:ilvl="6" w:tplc="E1F63E02">
      <w:start w:val="1"/>
      <w:numFmt w:val="bullet"/>
      <w:lvlText w:val=""/>
      <w:lvlJc w:val="left"/>
    </w:lvl>
    <w:lvl w:ilvl="7" w:tplc="1C925574">
      <w:start w:val="1"/>
      <w:numFmt w:val="bullet"/>
      <w:lvlText w:val=""/>
      <w:lvlJc w:val="left"/>
    </w:lvl>
    <w:lvl w:ilvl="8" w:tplc="94EA3B9E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580BD78E"/>
    <w:lvl w:ilvl="0" w:tplc="DEDAF660">
      <w:start w:val="1"/>
      <w:numFmt w:val="bullet"/>
      <w:lvlText w:val="·"/>
      <w:lvlJc w:val="left"/>
    </w:lvl>
    <w:lvl w:ilvl="1" w:tplc="7A74336E">
      <w:start w:val="1"/>
      <w:numFmt w:val="bullet"/>
      <w:lvlText w:val=""/>
      <w:lvlJc w:val="left"/>
    </w:lvl>
    <w:lvl w:ilvl="2" w:tplc="94783D3A">
      <w:start w:val="1"/>
      <w:numFmt w:val="bullet"/>
      <w:lvlText w:val=""/>
      <w:lvlJc w:val="left"/>
    </w:lvl>
    <w:lvl w:ilvl="3" w:tplc="5B9E3B92">
      <w:start w:val="1"/>
      <w:numFmt w:val="bullet"/>
      <w:lvlText w:val=""/>
      <w:lvlJc w:val="left"/>
    </w:lvl>
    <w:lvl w:ilvl="4" w:tplc="CBBEAC7C">
      <w:start w:val="1"/>
      <w:numFmt w:val="bullet"/>
      <w:lvlText w:val=""/>
      <w:lvlJc w:val="left"/>
    </w:lvl>
    <w:lvl w:ilvl="5" w:tplc="8F78653C">
      <w:start w:val="1"/>
      <w:numFmt w:val="bullet"/>
      <w:lvlText w:val=""/>
      <w:lvlJc w:val="left"/>
    </w:lvl>
    <w:lvl w:ilvl="6" w:tplc="3168E154">
      <w:start w:val="1"/>
      <w:numFmt w:val="bullet"/>
      <w:lvlText w:val=""/>
      <w:lvlJc w:val="left"/>
    </w:lvl>
    <w:lvl w:ilvl="7" w:tplc="F7C6FB66">
      <w:start w:val="1"/>
      <w:numFmt w:val="bullet"/>
      <w:lvlText w:val=""/>
      <w:lvlJc w:val="left"/>
    </w:lvl>
    <w:lvl w:ilvl="8" w:tplc="3A9E4E2E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153EA438"/>
    <w:lvl w:ilvl="0" w:tplc="1FD0C882">
      <w:start w:val="1"/>
      <w:numFmt w:val="lowerLetter"/>
      <w:lvlText w:val="%1."/>
      <w:lvlJc w:val="left"/>
    </w:lvl>
    <w:lvl w:ilvl="1" w:tplc="97F04F76">
      <w:start w:val="1"/>
      <w:numFmt w:val="bullet"/>
      <w:lvlText w:val=""/>
      <w:lvlJc w:val="left"/>
    </w:lvl>
    <w:lvl w:ilvl="2" w:tplc="C8B429E6">
      <w:start w:val="1"/>
      <w:numFmt w:val="bullet"/>
      <w:lvlText w:val=""/>
      <w:lvlJc w:val="left"/>
    </w:lvl>
    <w:lvl w:ilvl="3" w:tplc="B908F08A">
      <w:start w:val="1"/>
      <w:numFmt w:val="bullet"/>
      <w:lvlText w:val=""/>
      <w:lvlJc w:val="left"/>
    </w:lvl>
    <w:lvl w:ilvl="4" w:tplc="A75018D4">
      <w:start w:val="1"/>
      <w:numFmt w:val="bullet"/>
      <w:lvlText w:val=""/>
      <w:lvlJc w:val="left"/>
    </w:lvl>
    <w:lvl w:ilvl="5" w:tplc="E93E90C0">
      <w:start w:val="1"/>
      <w:numFmt w:val="bullet"/>
      <w:lvlText w:val=""/>
      <w:lvlJc w:val="left"/>
    </w:lvl>
    <w:lvl w:ilvl="6" w:tplc="7C5E9F20">
      <w:start w:val="1"/>
      <w:numFmt w:val="bullet"/>
      <w:lvlText w:val=""/>
      <w:lvlJc w:val="left"/>
    </w:lvl>
    <w:lvl w:ilvl="7" w:tplc="2B56DADE">
      <w:start w:val="1"/>
      <w:numFmt w:val="bullet"/>
      <w:lvlText w:val=""/>
      <w:lvlJc w:val="left"/>
    </w:lvl>
    <w:lvl w:ilvl="8" w:tplc="023052D4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3855585C"/>
    <w:lvl w:ilvl="0" w:tplc="46861432">
      <w:start w:val="32"/>
      <w:numFmt w:val="decimal"/>
      <w:lvlText w:val="%1."/>
      <w:lvlJc w:val="left"/>
    </w:lvl>
    <w:lvl w:ilvl="1" w:tplc="1ED2BAB0">
      <w:start w:val="1"/>
      <w:numFmt w:val="bullet"/>
      <w:lvlText w:val=""/>
      <w:lvlJc w:val="left"/>
    </w:lvl>
    <w:lvl w:ilvl="2" w:tplc="AB8EF8C2">
      <w:start w:val="1"/>
      <w:numFmt w:val="bullet"/>
      <w:lvlText w:val=""/>
      <w:lvlJc w:val="left"/>
    </w:lvl>
    <w:lvl w:ilvl="3" w:tplc="DE1EAC3C">
      <w:start w:val="1"/>
      <w:numFmt w:val="bullet"/>
      <w:lvlText w:val=""/>
      <w:lvlJc w:val="left"/>
    </w:lvl>
    <w:lvl w:ilvl="4" w:tplc="FDE8667C">
      <w:start w:val="1"/>
      <w:numFmt w:val="bullet"/>
      <w:lvlText w:val=""/>
      <w:lvlJc w:val="left"/>
    </w:lvl>
    <w:lvl w:ilvl="5" w:tplc="1A62AB8A">
      <w:start w:val="1"/>
      <w:numFmt w:val="bullet"/>
      <w:lvlText w:val=""/>
      <w:lvlJc w:val="left"/>
    </w:lvl>
    <w:lvl w:ilvl="6" w:tplc="830A82FA">
      <w:start w:val="1"/>
      <w:numFmt w:val="bullet"/>
      <w:lvlText w:val=""/>
      <w:lvlJc w:val="left"/>
    </w:lvl>
    <w:lvl w:ilvl="7" w:tplc="13D2B37C">
      <w:start w:val="1"/>
      <w:numFmt w:val="bullet"/>
      <w:lvlText w:val=""/>
      <w:lvlJc w:val="left"/>
    </w:lvl>
    <w:lvl w:ilvl="8" w:tplc="29AAA6E6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70A64E2A"/>
    <w:lvl w:ilvl="0" w:tplc="62D62C3A">
      <w:start w:val="2"/>
      <w:numFmt w:val="lowerLetter"/>
      <w:lvlText w:val="%1."/>
      <w:lvlJc w:val="left"/>
    </w:lvl>
    <w:lvl w:ilvl="1" w:tplc="02B2A2B0">
      <w:start w:val="1"/>
      <w:numFmt w:val="bullet"/>
      <w:lvlText w:val=""/>
      <w:lvlJc w:val="left"/>
    </w:lvl>
    <w:lvl w:ilvl="2" w:tplc="E9E487C0">
      <w:start w:val="1"/>
      <w:numFmt w:val="bullet"/>
      <w:lvlText w:val=""/>
      <w:lvlJc w:val="left"/>
    </w:lvl>
    <w:lvl w:ilvl="3" w:tplc="37D2C7DE">
      <w:start w:val="1"/>
      <w:numFmt w:val="bullet"/>
      <w:lvlText w:val=""/>
      <w:lvlJc w:val="left"/>
    </w:lvl>
    <w:lvl w:ilvl="4" w:tplc="4374199E">
      <w:start w:val="1"/>
      <w:numFmt w:val="bullet"/>
      <w:lvlText w:val=""/>
      <w:lvlJc w:val="left"/>
    </w:lvl>
    <w:lvl w:ilvl="5" w:tplc="16CC0056">
      <w:start w:val="1"/>
      <w:numFmt w:val="bullet"/>
      <w:lvlText w:val=""/>
      <w:lvlJc w:val="left"/>
    </w:lvl>
    <w:lvl w:ilvl="6" w:tplc="4ADC33FC">
      <w:start w:val="1"/>
      <w:numFmt w:val="bullet"/>
      <w:lvlText w:val=""/>
      <w:lvlJc w:val="left"/>
    </w:lvl>
    <w:lvl w:ilvl="7" w:tplc="C92E8BAA">
      <w:start w:val="1"/>
      <w:numFmt w:val="bullet"/>
      <w:lvlText w:val=""/>
      <w:lvlJc w:val="left"/>
    </w:lvl>
    <w:lvl w:ilvl="8" w:tplc="924A9AEE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6A2342EC"/>
    <w:lvl w:ilvl="0" w:tplc="B18A6902">
      <w:start w:val="13"/>
      <w:numFmt w:val="upperLetter"/>
      <w:lvlText w:val="%1."/>
      <w:lvlJc w:val="left"/>
    </w:lvl>
    <w:lvl w:ilvl="1" w:tplc="0E50737E">
      <w:start w:val="1"/>
      <w:numFmt w:val="bullet"/>
      <w:lvlText w:val=""/>
      <w:lvlJc w:val="left"/>
    </w:lvl>
    <w:lvl w:ilvl="2" w:tplc="42EA7E14">
      <w:start w:val="1"/>
      <w:numFmt w:val="bullet"/>
      <w:lvlText w:val=""/>
      <w:lvlJc w:val="left"/>
    </w:lvl>
    <w:lvl w:ilvl="3" w:tplc="3E34D8D4">
      <w:start w:val="1"/>
      <w:numFmt w:val="bullet"/>
      <w:lvlText w:val=""/>
      <w:lvlJc w:val="left"/>
    </w:lvl>
    <w:lvl w:ilvl="4" w:tplc="F04E7F96">
      <w:start w:val="1"/>
      <w:numFmt w:val="bullet"/>
      <w:lvlText w:val=""/>
      <w:lvlJc w:val="left"/>
    </w:lvl>
    <w:lvl w:ilvl="5" w:tplc="3EE6828A">
      <w:start w:val="1"/>
      <w:numFmt w:val="bullet"/>
      <w:lvlText w:val=""/>
      <w:lvlJc w:val="left"/>
    </w:lvl>
    <w:lvl w:ilvl="6" w:tplc="5B0A1116">
      <w:start w:val="1"/>
      <w:numFmt w:val="bullet"/>
      <w:lvlText w:val=""/>
      <w:lvlJc w:val="left"/>
    </w:lvl>
    <w:lvl w:ilvl="7" w:tplc="E69C7824">
      <w:start w:val="1"/>
      <w:numFmt w:val="bullet"/>
      <w:lvlText w:val=""/>
      <w:lvlJc w:val="left"/>
    </w:lvl>
    <w:lvl w:ilvl="8" w:tplc="71AE8ECE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2A487CB0"/>
    <w:lvl w:ilvl="0" w:tplc="83D60716">
      <w:start w:val="15"/>
      <w:numFmt w:val="upperLetter"/>
      <w:lvlText w:val="%1."/>
      <w:lvlJc w:val="left"/>
    </w:lvl>
    <w:lvl w:ilvl="1" w:tplc="555647E4">
      <w:start w:val="1"/>
      <w:numFmt w:val="bullet"/>
      <w:lvlText w:val=""/>
      <w:lvlJc w:val="left"/>
    </w:lvl>
    <w:lvl w:ilvl="2" w:tplc="45FC6492">
      <w:start w:val="1"/>
      <w:numFmt w:val="bullet"/>
      <w:lvlText w:val=""/>
      <w:lvlJc w:val="left"/>
    </w:lvl>
    <w:lvl w:ilvl="3" w:tplc="AFD8733A">
      <w:start w:val="1"/>
      <w:numFmt w:val="bullet"/>
      <w:lvlText w:val=""/>
      <w:lvlJc w:val="left"/>
    </w:lvl>
    <w:lvl w:ilvl="4" w:tplc="E85245C8">
      <w:start w:val="1"/>
      <w:numFmt w:val="bullet"/>
      <w:lvlText w:val=""/>
      <w:lvlJc w:val="left"/>
    </w:lvl>
    <w:lvl w:ilvl="5" w:tplc="9BA23DBA">
      <w:start w:val="1"/>
      <w:numFmt w:val="bullet"/>
      <w:lvlText w:val=""/>
      <w:lvlJc w:val="left"/>
    </w:lvl>
    <w:lvl w:ilvl="6" w:tplc="7FC4E69C">
      <w:start w:val="1"/>
      <w:numFmt w:val="bullet"/>
      <w:lvlText w:val=""/>
      <w:lvlJc w:val="left"/>
    </w:lvl>
    <w:lvl w:ilvl="7" w:tplc="B10484CA">
      <w:start w:val="1"/>
      <w:numFmt w:val="bullet"/>
      <w:lvlText w:val=""/>
      <w:lvlJc w:val="left"/>
    </w:lvl>
    <w:lvl w:ilvl="8" w:tplc="B68CB184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1D4ED43A"/>
    <w:lvl w:ilvl="0" w:tplc="4112AECE">
      <w:start w:val="18"/>
      <w:numFmt w:val="upperLetter"/>
      <w:lvlText w:val="%1."/>
      <w:lvlJc w:val="left"/>
    </w:lvl>
    <w:lvl w:ilvl="1" w:tplc="B608083A">
      <w:start w:val="1"/>
      <w:numFmt w:val="bullet"/>
      <w:lvlText w:val=""/>
      <w:lvlJc w:val="left"/>
    </w:lvl>
    <w:lvl w:ilvl="2" w:tplc="D9B2FDD8">
      <w:start w:val="1"/>
      <w:numFmt w:val="bullet"/>
      <w:lvlText w:val=""/>
      <w:lvlJc w:val="left"/>
    </w:lvl>
    <w:lvl w:ilvl="3" w:tplc="DD20C086">
      <w:start w:val="1"/>
      <w:numFmt w:val="bullet"/>
      <w:lvlText w:val=""/>
      <w:lvlJc w:val="left"/>
    </w:lvl>
    <w:lvl w:ilvl="4" w:tplc="5C72DB76">
      <w:start w:val="1"/>
      <w:numFmt w:val="bullet"/>
      <w:lvlText w:val=""/>
      <w:lvlJc w:val="left"/>
    </w:lvl>
    <w:lvl w:ilvl="5" w:tplc="F84E8158">
      <w:start w:val="1"/>
      <w:numFmt w:val="bullet"/>
      <w:lvlText w:val=""/>
      <w:lvlJc w:val="left"/>
    </w:lvl>
    <w:lvl w:ilvl="6" w:tplc="6C020500">
      <w:start w:val="1"/>
      <w:numFmt w:val="bullet"/>
      <w:lvlText w:val=""/>
      <w:lvlJc w:val="left"/>
    </w:lvl>
    <w:lvl w:ilvl="7" w:tplc="1F902440">
      <w:start w:val="1"/>
      <w:numFmt w:val="bullet"/>
      <w:lvlText w:val=""/>
      <w:lvlJc w:val="left"/>
    </w:lvl>
    <w:lvl w:ilvl="8" w:tplc="F520532A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725A06FA"/>
    <w:lvl w:ilvl="0" w:tplc="FD9A9A0C">
      <w:start w:val="1"/>
      <w:numFmt w:val="bullet"/>
      <w:lvlText w:val="„"/>
      <w:lvlJc w:val="left"/>
    </w:lvl>
    <w:lvl w:ilvl="1" w:tplc="6F3836AE">
      <w:start w:val="1"/>
      <w:numFmt w:val="bullet"/>
      <w:lvlText w:val=""/>
      <w:lvlJc w:val="left"/>
    </w:lvl>
    <w:lvl w:ilvl="2" w:tplc="2C6EE3FA">
      <w:start w:val="1"/>
      <w:numFmt w:val="bullet"/>
      <w:lvlText w:val=""/>
      <w:lvlJc w:val="left"/>
    </w:lvl>
    <w:lvl w:ilvl="3" w:tplc="ABA8E8FA">
      <w:start w:val="1"/>
      <w:numFmt w:val="bullet"/>
      <w:lvlText w:val=""/>
      <w:lvlJc w:val="left"/>
    </w:lvl>
    <w:lvl w:ilvl="4" w:tplc="83607578">
      <w:start w:val="1"/>
      <w:numFmt w:val="bullet"/>
      <w:lvlText w:val=""/>
      <w:lvlJc w:val="left"/>
    </w:lvl>
    <w:lvl w:ilvl="5" w:tplc="1C4CECC0">
      <w:start w:val="1"/>
      <w:numFmt w:val="bullet"/>
      <w:lvlText w:val=""/>
      <w:lvlJc w:val="left"/>
    </w:lvl>
    <w:lvl w:ilvl="6" w:tplc="0AC6B9A4">
      <w:start w:val="1"/>
      <w:numFmt w:val="bullet"/>
      <w:lvlText w:val=""/>
      <w:lvlJc w:val="left"/>
    </w:lvl>
    <w:lvl w:ilvl="7" w:tplc="50949980">
      <w:start w:val="1"/>
      <w:numFmt w:val="bullet"/>
      <w:lvlText w:val=""/>
      <w:lvlJc w:val="left"/>
    </w:lvl>
    <w:lvl w:ilvl="8" w:tplc="5BFAE49A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2CD89A32"/>
    <w:lvl w:ilvl="0" w:tplc="207234EE">
      <w:start w:val="1"/>
      <w:numFmt w:val="decimal"/>
      <w:lvlText w:val="%1."/>
      <w:lvlJc w:val="left"/>
    </w:lvl>
    <w:lvl w:ilvl="1" w:tplc="1396DD2E">
      <w:start w:val="1"/>
      <w:numFmt w:val="bullet"/>
      <w:lvlText w:val=""/>
      <w:lvlJc w:val="left"/>
    </w:lvl>
    <w:lvl w:ilvl="2" w:tplc="D554A9D0">
      <w:start w:val="1"/>
      <w:numFmt w:val="bullet"/>
      <w:lvlText w:val=""/>
      <w:lvlJc w:val="left"/>
    </w:lvl>
    <w:lvl w:ilvl="3" w:tplc="FEDCF684">
      <w:start w:val="1"/>
      <w:numFmt w:val="bullet"/>
      <w:lvlText w:val=""/>
      <w:lvlJc w:val="left"/>
    </w:lvl>
    <w:lvl w:ilvl="4" w:tplc="DFD81236">
      <w:start w:val="1"/>
      <w:numFmt w:val="bullet"/>
      <w:lvlText w:val=""/>
      <w:lvlJc w:val="left"/>
    </w:lvl>
    <w:lvl w:ilvl="5" w:tplc="1444EA36">
      <w:start w:val="1"/>
      <w:numFmt w:val="bullet"/>
      <w:lvlText w:val=""/>
      <w:lvlJc w:val="left"/>
    </w:lvl>
    <w:lvl w:ilvl="6" w:tplc="C0B20412">
      <w:start w:val="1"/>
      <w:numFmt w:val="bullet"/>
      <w:lvlText w:val=""/>
      <w:lvlJc w:val="left"/>
    </w:lvl>
    <w:lvl w:ilvl="7" w:tplc="741CCAA8">
      <w:start w:val="1"/>
      <w:numFmt w:val="bullet"/>
      <w:lvlText w:val=""/>
      <w:lvlJc w:val="left"/>
    </w:lvl>
    <w:lvl w:ilvl="8" w:tplc="0D98EFDA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57E4CCAE"/>
    <w:lvl w:ilvl="0" w:tplc="B0702D94">
      <w:start w:val="1"/>
      <w:numFmt w:val="lowerLetter"/>
      <w:lvlText w:val="%1)"/>
      <w:lvlJc w:val="left"/>
    </w:lvl>
    <w:lvl w:ilvl="1" w:tplc="F0187C54">
      <w:start w:val="1"/>
      <w:numFmt w:val="bullet"/>
      <w:lvlText w:val=""/>
      <w:lvlJc w:val="left"/>
    </w:lvl>
    <w:lvl w:ilvl="2" w:tplc="2A2E7C8A">
      <w:start w:val="1"/>
      <w:numFmt w:val="bullet"/>
      <w:lvlText w:val=""/>
      <w:lvlJc w:val="left"/>
    </w:lvl>
    <w:lvl w:ilvl="3" w:tplc="2A626DBA">
      <w:start w:val="1"/>
      <w:numFmt w:val="bullet"/>
      <w:lvlText w:val=""/>
      <w:lvlJc w:val="left"/>
    </w:lvl>
    <w:lvl w:ilvl="4" w:tplc="D188ECA6">
      <w:start w:val="1"/>
      <w:numFmt w:val="bullet"/>
      <w:lvlText w:val=""/>
      <w:lvlJc w:val="left"/>
    </w:lvl>
    <w:lvl w:ilvl="5" w:tplc="4F607E88">
      <w:start w:val="1"/>
      <w:numFmt w:val="bullet"/>
      <w:lvlText w:val=""/>
      <w:lvlJc w:val="left"/>
    </w:lvl>
    <w:lvl w:ilvl="6" w:tplc="A6C09A5C">
      <w:start w:val="1"/>
      <w:numFmt w:val="bullet"/>
      <w:lvlText w:val=""/>
      <w:lvlJc w:val="left"/>
    </w:lvl>
    <w:lvl w:ilvl="7" w:tplc="4F2A7774">
      <w:start w:val="1"/>
      <w:numFmt w:val="bullet"/>
      <w:lvlText w:val=""/>
      <w:lvlJc w:val="left"/>
    </w:lvl>
    <w:lvl w:ilvl="8" w:tplc="08D8811E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7A6D8D3C"/>
    <w:lvl w:ilvl="0" w:tplc="005AEECC">
      <w:start w:val="1"/>
      <w:numFmt w:val="upperLetter"/>
      <w:lvlText w:val="%1."/>
      <w:lvlJc w:val="left"/>
    </w:lvl>
    <w:lvl w:ilvl="1" w:tplc="8DA8E398">
      <w:start w:val="1"/>
      <w:numFmt w:val="bullet"/>
      <w:lvlText w:val="„"/>
      <w:lvlJc w:val="left"/>
    </w:lvl>
    <w:lvl w:ilvl="2" w:tplc="FDA419D4">
      <w:start w:val="1"/>
      <w:numFmt w:val="bullet"/>
      <w:lvlText w:val=""/>
      <w:lvlJc w:val="left"/>
    </w:lvl>
    <w:lvl w:ilvl="3" w:tplc="3E06B68C">
      <w:start w:val="1"/>
      <w:numFmt w:val="bullet"/>
      <w:lvlText w:val=""/>
      <w:lvlJc w:val="left"/>
    </w:lvl>
    <w:lvl w:ilvl="4" w:tplc="D2049110">
      <w:start w:val="1"/>
      <w:numFmt w:val="bullet"/>
      <w:lvlText w:val=""/>
      <w:lvlJc w:val="left"/>
    </w:lvl>
    <w:lvl w:ilvl="5" w:tplc="772C4DE4">
      <w:start w:val="1"/>
      <w:numFmt w:val="bullet"/>
      <w:lvlText w:val=""/>
      <w:lvlJc w:val="left"/>
    </w:lvl>
    <w:lvl w:ilvl="6" w:tplc="7C343D06">
      <w:start w:val="1"/>
      <w:numFmt w:val="bullet"/>
      <w:lvlText w:val=""/>
      <w:lvlJc w:val="left"/>
    </w:lvl>
    <w:lvl w:ilvl="7" w:tplc="5F6E8046">
      <w:start w:val="1"/>
      <w:numFmt w:val="bullet"/>
      <w:lvlText w:val=""/>
      <w:lvlJc w:val="left"/>
    </w:lvl>
    <w:lvl w:ilvl="8" w:tplc="5B02C6FA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4B588F54"/>
    <w:lvl w:ilvl="0" w:tplc="D1C274D2">
      <w:start w:val="5"/>
      <w:numFmt w:val="upperLetter"/>
      <w:lvlText w:val="%1."/>
      <w:lvlJc w:val="left"/>
    </w:lvl>
    <w:lvl w:ilvl="1" w:tplc="418CE55E">
      <w:start w:val="1"/>
      <w:numFmt w:val="bullet"/>
      <w:lvlText w:val=""/>
      <w:lvlJc w:val="left"/>
    </w:lvl>
    <w:lvl w:ilvl="2" w:tplc="0D164826">
      <w:start w:val="1"/>
      <w:numFmt w:val="bullet"/>
      <w:lvlText w:val=""/>
      <w:lvlJc w:val="left"/>
    </w:lvl>
    <w:lvl w:ilvl="3" w:tplc="5E2084F0">
      <w:start w:val="1"/>
      <w:numFmt w:val="bullet"/>
      <w:lvlText w:val=""/>
      <w:lvlJc w:val="left"/>
    </w:lvl>
    <w:lvl w:ilvl="4" w:tplc="6C2689D6">
      <w:start w:val="1"/>
      <w:numFmt w:val="bullet"/>
      <w:lvlText w:val=""/>
      <w:lvlJc w:val="left"/>
    </w:lvl>
    <w:lvl w:ilvl="5" w:tplc="43240B88">
      <w:start w:val="1"/>
      <w:numFmt w:val="bullet"/>
      <w:lvlText w:val=""/>
      <w:lvlJc w:val="left"/>
    </w:lvl>
    <w:lvl w:ilvl="6" w:tplc="E3389A2C">
      <w:start w:val="1"/>
      <w:numFmt w:val="bullet"/>
      <w:lvlText w:val=""/>
      <w:lvlJc w:val="left"/>
    </w:lvl>
    <w:lvl w:ilvl="7" w:tplc="28BAF336">
      <w:start w:val="1"/>
      <w:numFmt w:val="bullet"/>
      <w:lvlText w:val=""/>
      <w:lvlJc w:val="left"/>
    </w:lvl>
    <w:lvl w:ilvl="8" w:tplc="17B25A0E">
      <w:start w:val="1"/>
      <w:numFmt w:val="bullet"/>
      <w:lvlText w:val=""/>
      <w:lvlJc w:val="left"/>
    </w:lvl>
  </w:abstractNum>
  <w:abstractNum w:abstractNumId="45">
    <w:nsid w:val="0000002E"/>
    <w:multiLevelType w:val="hybridMultilevel"/>
    <w:tmpl w:val="542289EC"/>
    <w:lvl w:ilvl="0" w:tplc="EFECC9E2">
      <w:start w:val="12"/>
      <w:numFmt w:val="upperLetter"/>
      <w:lvlText w:val="%1."/>
      <w:lvlJc w:val="left"/>
    </w:lvl>
    <w:lvl w:ilvl="1" w:tplc="72E08BCA">
      <w:start w:val="1"/>
      <w:numFmt w:val="bullet"/>
      <w:lvlText w:val=""/>
      <w:lvlJc w:val="left"/>
    </w:lvl>
    <w:lvl w:ilvl="2" w:tplc="3C3AD9C2">
      <w:start w:val="1"/>
      <w:numFmt w:val="bullet"/>
      <w:lvlText w:val=""/>
      <w:lvlJc w:val="left"/>
    </w:lvl>
    <w:lvl w:ilvl="3" w:tplc="90349B48">
      <w:start w:val="1"/>
      <w:numFmt w:val="bullet"/>
      <w:lvlText w:val=""/>
      <w:lvlJc w:val="left"/>
    </w:lvl>
    <w:lvl w:ilvl="4" w:tplc="936E597C">
      <w:start w:val="1"/>
      <w:numFmt w:val="bullet"/>
      <w:lvlText w:val=""/>
      <w:lvlJc w:val="left"/>
    </w:lvl>
    <w:lvl w:ilvl="5" w:tplc="6D200048">
      <w:start w:val="1"/>
      <w:numFmt w:val="bullet"/>
      <w:lvlText w:val=""/>
      <w:lvlJc w:val="left"/>
    </w:lvl>
    <w:lvl w:ilvl="6" w:tplc="379A8A72">
      <w:start w:val="1"/>
      <w:numFmt w:val="bullet"/>
      <w:lvlText w:val=""/>
      <w:lvlJc w:val="left"/>
    </w:lvl>
    <w:lvl w:ilvl="7" w:tplc="DEBA36DE">
      <w:start w:val="1"/>
      <w:numFmt w:val="bullet"/>
      <w:lvlText w:val=""/>
      <w:lvlJc w:val="left"/>
    </w:lvl>
    <w:lvl w:ilvl="8" w:tplc="445A9996">
      <w:start w:val="1"/>
      <w:numFmt w:val="bullet"/>
      <w:lvlText w:val=""/>
      <w:lvlJc w:val="left"/>
    </w:lvl>
  </w:abstractNum>
  <w:abstractNum w:abstractNumId="46">
    <w:nsid w:val="0000002F"/>
    <w:multiLevelType w:val="hybridMultilevel"/>
    <w:tmpl w:val="6DE91B18"/>
    <w:lvl w:ilvl="0" w:tplc="A56A77B8">
      <w:start w:val="1"/>
      <w:numFmt w:val="bullet"/>
      <w:lvlText w:val="„"/>
      <w:lvlJc w:val="left"/>
    </w:lvl>
    <w:lvl w:ilvl="1" w:tplc="720812F2">
      <w:start w:val="1"/>
      <w:numFmt w:val="bullet"/>
      <w:lvlText w:val=""/>
      <w:lvlJc w:val="left"/>
    </w:lvl>
    <w:lvl w:ilvl="2" w:tplc="116816E0">
      <w:start w:val="1"/>
      <w:numFmt w:val="bullet"/>
      <w:lvlText w:val=""/>
      <w:lvlJc w:val="left"/>
    </w:lvl>
    <w:lvl w:ilvl="3" w:tplc="DEF4D1E6">
      <w:start w:val="1"/>
      <w:numFmt w:val="bullet"/>
      <w:lvlText w:val=""/>
      <w:lvlJc w:val="left"/>
    </w:lvl>
    <w:lvl w:ilvl="4" w:tplc="037E3DA8">
      <w:start w:val="1"/>
      <w:numFmt w:val="bullet"/>
      <w:lvlText w:val=""/>
      <w:lvlJc w:val="left"/>
    </w:lvl>
    <w:lvl w:ilvl="5" w:tplc="E4485480">
      <w:start w:val="1"/>
      <w:numFmt w:val="bullet"/>
      <w:lvlText w:val=""/>
      <w:lvlJc w:val="left"/>
    </w:lvl>
    <w:lvl w:ilvl="6" w:tplc="41CC8366">
      <w:start w:val="1"/>
      <w:numFmt w:val="bullet"/>
      <w:lvlText w:val=""/>
      <w:lvlJc w:val="left"/>
    </w:lvl>
    <w:lvl w:ilvl="7" w:tplc="4F528F68">
      <w:start w:val="1"/>
      <w:numFmt w:val="bullet"/>
      <w:lvlText w:val=""/>
      <w:lvlJc w:val="left"/>
    </w:lvl>
    <w:lvl w:ilvl="8" w:tplc="F294A15C">
      <w:start w:val="1"/>
      <w:numFmt w:val="bullet"/>
      <w:lvlText w:val=""/>
      <w:lvlJc w:val="left"/>
    </w:lvl>
  </w:abstractNum>
  <w:abstractNum w:abstractNumId="47">
    <w:nsid w:val="0B735AED"/>
    <w:multiLevelType w:val="hybridMultilevel"/>
    <w:tmpl w:val="0560AA0A"/>
    <w:lvl w:ilvl="0" w:tplc="84BCC4B0">
      <w:start w:val="18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0017E35"/>
    <w:multiLevelType w:val="hybridMultilevel"/>
    <w:tmpl w:val="266A3742"/>
    <w:lvl w:ilvl="0" w:tplc="4AB2024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0A87ABD"/>
    <w:multiLevelType w:val="hybridMultilevel"/>
    <w:tmpl w:val="02EA18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9"/>
  </w:num>
  <w:num w:numId="49">
    <w:abstractNumId w:val="48"/>
  </w:num>
  <w:num w:numId="50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0E0"/>
    <w:rsid w:val="000122FE"/>
    <w:rsid w:val="000405D8"/>
    <w:rsid w:val="0007731C"/>
    <w:rsid w:val="00084E1D"/>
    <w:rsid w:val="00103BBC"/>
    <w:rsid w:val="00120C8D"/>
    <w:rsid w:val="00121212"/>
    <w:rsid w:val="0013356B"/>
    <w:rsid w:val="001A4121"/>
    <w:rsid w:val="001E5F6A"/>
    <w:rsid w:val="00206037"/>
    <w:rsid w:val="002202DF"/>
    <w:rsid w:val="00260563"/>
    <w:rsid w:val="002868AF"/>
    <w:rsid w:val="002F11C0"/>
    <w:rsid w:val="003872A6"/>
    <w:rsid w:val="00496DC3"/>
    <w:rsid w:val="004A14A0"/>
    <w:rsid w:val="004A7476"/>
    <w:rsid w:val="00561EFE"/>
    <w:rsid w:val="005A2398"/>
    <w:rsid w:val="005E6D73"/>
    <w:rsid w:val="005E6F8B"/>
    <w:rsid w:val="0061279B"/>
    <w:rsid w:val="00621A5B"/>
    <w:rsid w:val="006B7C5C"/>
    <w:rsid w:val="00704F46"/>
    <w:rsid w:val="007523B2"/>
    <w:rsid w:val="007C6E1F"/>
    <w:rsid w:val="00804183"/>
    <w:rsid w:val="00807C2E"/>
    <w:rsid w:val="00823836"/>
    <w:rsid w:val="00842E31"/>
    <w:rsid w:val="008474DB"/>
    <w:rsid w:val="008B3334"/>
    <w:rsid w:val="00920073"/>
    <w:rsid w:val="00921B49"/>
    <w:rsid w:val="00937BBF"/>
    <w:rsid w:val="00954BE9"/>
    <w:rsid w:val="009A1251"/>
    <w:rsid w:val="009B3521"/>
    <w:rsid w:val="009C6307"/>
    <w:rsid w:val="00A324B0"/>
    <w:rsid w:val="00AA6841"/>
    <w:rsid w:val="00AB41D4"/>
    <w:rsid w:val="00B43C07"/>
    <w:rsid w:val="00B57EE7"/>
    <w:rsid w:val="00BE1CB8"/>
    <w:rsid w:val="00BF6D8B"/>
    <w:rsid w:val="00C34C9E"/>
    <w:rsid w:val="00C443B3"/>
    <w:rsid w:val="00CA10E0"/>
    <w:rsid w:val="00CC0C36"/>
    <w:rsid w:val="00CC5B90"/>
    <w:rsid w:val="00D054A0"/>
    <w:rsid w:val="00DF3D81"/>
    <w:rsid w:val="00E10B0E"/>
    <w:rsid w:val="00E24761"/>
    <w:rsid w:val="00E31D36"/>
    <w:rsid w:val="00E54827"/>
    <w:rsid w:val="00E92FB2"/>
    <w:rsid w:val="00F00393"/>
    <w:rsid w:val="00F33E0F"/>
    <w:rsid w:val="00FC5E2D"/>
    <w:rsid w:val="00FE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12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3C07"/>
    <w:pPr>
      <w:ind w:left="708"/>
    </w:p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5A2398"/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5A2398"/>
  </w:style>
  <w:style w:type="character" w:styleId="Odkaznakoncovpoznmku">
    <w:name w:val="endnote reference"/>
    <w:basedOn w:val="Predvolenpsmoodseku"/>
    <w:uiPriority w:val="99"/>
    <w:semiHidden/>
    <w:unhideWhenUsed/>
    <w:rsid w:val="005A23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9362A-7A56-4D85-BFB4-8DF526B4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2667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Omil</dc:creator>
  <cp:lastModifiedBy>Omil</cp:lastModifiedBy>
  <cp:revision>9</cp:revision>
  <dcterms:created xsi:type="dcterms:W3CDTF">2018-06-12T06:27:00Z</dcterms:created>
  <dcterms:modified xsi:type="dcterms:W3CDTF">2018-06-14T13:04:00Z</dcterms:modified>
</cp:coreProperties>
</file>